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27" w:rsidRPr="007652AC" w:rsidRDefault="007652AC" w:rsidP="00533C27">
      <w:pPr>
        <w:rPr>
          <w:rFonts w:ascii="Arial" w:eastAsiaTheme="minorHAnsi" w:hAnsi="Arial" w:cs="Arial"/>
          <w:sz w:val="20"/>
          <w:szCs w:val="20"/>
        </w:rPr>
      </w:pPr>
      <w:r w:rsidRPr="007652AC">
        <w:rPr>
          <w:rFonts w:ascii="Arial" w:hAnsi="Arial" w:cs="Arial"/>
          <w:b/>
          <w:sz w:val="20"/>
          <w:szCs w:val="20"/>
        </w:rPr>
        <w:t xml:space="preserve">A TABLE ! </w:t>
      </w:r>
      <w:r w:rsidR="00533C27" w:rsidRPr="007652AC">
        <w:rPr>
          <w:rFonts w:ascii="Arial" w:hAnsi="Arial" w:cs="Arial"/>
          <w:b/>
          <w:sz w:val="20"/>
          <w:szCs w:val="20"/>
        </w:rPr>
        <w:t xml:space="preserve">Une bibliographie non exhaustive pour le CYCLE 2 </w:t>
      </w:r>
      <w:r w:rsidR="00533C27" w:rsidRPr="007652AC">
        <w:rPr>
          <w:rFonts w:ascii="Arial" w:hAnsi="Arial" w:cs="Arial"/>
          <w:sz w:val="20"/>
          <w:szCs w:val="20"/>
        </w:rPr>
        <w:t xml:space="preserve">proposée par l’équipe des bibliothécaires du secteur jeunesse de la médiathèque de </w:t>
      </w:r>
      <w:proofErr w:type="spellStart"/>
      <w:r w:rsidR="00533C27" w:rsidRPr="007652AC">
        <w:rPr>
          <w:rFonts w:ascii="Arial" w:hAnsi="Arial" w:cs="Arial"/>
          <w:sz w:val="20"/>
          <w:szCs w:val="20"/>
        </w:rPr>
        <w:t>Neudorf</w:t>
      </w:r>
      <w:proofErr w:type="spellEnd"/>
      <w:r w:rsidR="00533C27" w:rsidRPr="007652AC">
        <w:rPr>
          <w:rFonts w:ascii="Arial" w:hAnsi="Arial" w:cs="Arial"/>
          <w:sz w:val="20"/>
          <w:szCs w:val="20"/>
        </w:rPr>
        <w:t xml:space="preserve"> (Strasbourg), amendée par les « Conseillers pédagogiques du Printemps »</w:t>
      </w:r>
    </w:p>
    <w:p w:rsidR="003A502D" w:rsidRPr="007652AC" w:rsidRDefault="003A502D">
      <w:pPr>
        <w:rPr>
          <w:rFonts w:ascii="Arial" w:hAnsi="Arial" w:cs="Arial"/>
          <w:sz w:val="20"/>
          <w:szCs w:val="20"/>
        </w:rPr>
      </w:pPr>
    </w:p>
    <w:p w:rsidR="003A502D" w:rsidRPr="007652AC" w:rsidRDefault="003A502D" w:rsidP="003A502D">
      <w:pPr>
        <w:spacing w:after="0"/>
        <w:rPr>
          <w:rFonts w:ascii="Arial" w:hAnsi="Arial" w:cs="Arial"/>
          <w:sz w:val="20"/>
          <w:szCs w:val="20"/>
        </w:rPr>
        <w:sectPr w:rsidR="003A502D" w:rsidRPr="007652AC">
          <w:pgSz w:w="11906" w:h="16838"/>
          <w:pgMar w:top="720" w:right="720" w:bottom="720" w:left="720" w:header="708" w:footer="708" w:gutter="0"/>
          <w:cols w:space="720"/>
        </w:sectPr>
      </w:pPr>
    </w:p>
    <w:tbl>
      <w:tblPr>
        <w:tblW w:w="5000" w:type="pct"/>
        <w:tblCellSpacing w:w="56" w:type="dxa"/>
        <w:tblCellMar>
          <w:top w:w="113" w:type="dxa"/>
          <w:left w:w="113" w:type="dxa"/>
          <w:bottom w:w="113" w:type="dxa"/>
          <w:right w:w="113" w:type="dxa"/>
        </w:tblCellMar>
        <w:tblLook w:val="04A0" w:firstRow="1" w:lastRow="0" w:firstColumn="1" w:lastColumn="0" w:noHBand="0" w:noVBand="1"/>
      </w:tblPr>
      <w:tblGrid>
        <w:gridCol w:w="5023"/>
      </w:tblGrid>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lastRenderedPageBreak/>
                    <w:drawing>
                      <wp:inline distT="0" distB="0" distL="0" distR="0" wp14:anchorId="18BA6DAA" wp14:editId="430DC93B">
                        <wp:extent cx="762000" cy="952500"/>
                        <wp:effectExtent l="0" t="0" r="0" b="0"/>
                        <wp:docPr id="26" name="Image 26">
                          <a:hlinkClick xmlns:a="http://schemas.openxmlformats.org/drawingml/2006/main" r:id="rId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tooltip="Voir dans le catalogue"/>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6" w:tooltip="Voir dans le catalogue" w:history="1">
              <w:r w:rsidR="003A502D" w:rsidRPr="007652AC">
                <w:rPr>
                  <w:rStyle w:val="Lienhypertexte"/>
                  <w:rFonts w:ascii="Arial" w:hAnsi="Arial" w:cs="Arial"/>
                  <w:b/>
                  <w:color w:val="000000"/>
                  <w:sz w:val="20"/>
                  <w:szCs w:val="20"/>
                  <w:u w:val="none"/>
                </w:rPr>
                <w:t>Beurk !</w:t>
              </w:r>
            </w:hyperlink>
          </w:p>
          <w:p w:rsidR="003A502D" w:rsidRPr="007652AC" w:rsidRDefault="003A502D">
            <w:pPr>
              <w:spacing w:after="0"/>
              <w:rPr>
                <w:rFonts w:ascii="Arial" w:hAnsi="Arial" w:cs="Arial"/>
                <w:sz w:val="20"/>
                <w:szCs w:val="20"/>
              </w:rPr>
            </w:pPr>
            <w:r w:rsidRPr="007652AC">
              <w:rPr>
                <w:rFonts w:ascii="Arial" w:hAnsi="Arial" w:cs="Arial"/>
                <w:i/>
                <w:color w:val="000000"/>
                <w:sz w:val="20"/>
                <w:szCs w:val="20"/>
              </w:rPr>
              <w:t>Bouchard, André</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Un livre pas très ragoûtant pour tous ceux qui disent beurk avant d'avoir goûté.</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02EDB84D" wp14:editId="74C4099B">
                        <wp:extent cx="762000" cy="1047750"/>
                        <wp:effectExtent l="0" t="0" r="0" b="0"/>
                        <wp:docPr id="25" name="Image 25">
                          <a:hlinkClick xmlns:a="http://schemas.openxmlformats.org/drawingml/2006/main" r:id="rId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tooltip="Voir dans le catalogu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47750"/>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9" w:tooltip="Voir dans le catalogue" w:history="1">
              <w:r w:rsidR="003A502D" w:rsidRPr="007652AC">
                <w:rPr>
                  <w:rStyle w:val="Lienhypertexte"/>
                  <w:rFonts w:ascii="Arial" w:hAnsi="Arial" w:cs="Arial"/>
                  <w:b/>
                  <w:color w:val="000000"/>
                  <w:sz w:val="20"/>
                  <w:szCs w:val="20"/>
                  <w:u w:val="none"/>
                </w:rPr>
                <w:t>Beurk ! Encore des légumes !</w:t>
              </w:r>
            </w:hyperlink>
          </w:p>
          <w:p w:rsidR="003A502D" w:rsidRPr="007652AC" w:rsidRDefault="003A502D">
            <w:pPr>
              <w:spacing w:after="0"/>
              <w:rPr>
                <w:rFonts w:ascii="Arial" w:hAnsi="Arial" w:cs="Arial"/>
                <w:sz w:val="20"/>
                <w:szCs w:val="20"/>
              </w:rPr>
            </w:pPr>
            <w:proofErr w:type="spellStart"/>
            <w:r w:rsidRPr="007652AC">
              <w:rPr>
                <w:rFonts w:ascii="Arial" w:hAnsi="Arial" w:cs="Arial"/>
                <w:i/>
                <w:color w:val="000000"/>
                <w:sz w:val="20"/>
                <w:szCs w:val="20"/>
              </w:rPr>
              <w:t>Mathuisieulx</w:t>
            </w:r>
            <w:proofErr w:type="spellEnd"/>
            <w:r w:rsidRPr="007652AC">
              <w:rPr>
                <w:rFonts w:ascii="Arial" w:hAnsi="Arial" w:cs="Arial"/>
                <w:i/>
                <w:color w:val="000000"/>
                <w:sz w:val="20"/>
                <w:szCs w:val="20"/>
              </w:rPr>
              <w:t>, Sylvie de</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Eve-Anne n'aime que les pâtes. Elle ne voudrait rien manger d'autre mais sa mère n'est pas d'accord et l'oblige à manger aussi de la viande et des légumes. Eve-Anne arrive bien à glisser quelques morceaux sous la table, ce qui fait le régal du chat mais maman insiste vraiment. La petite fille en fait même des cauchemars la nuit et décide que cela ne peut plus durer.</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1FB182E3" wp14:editId="77F70784">
                        <wp:extent cx="762000" cy="971550"/>
                        <wp:effectExtent l="0" t="0" r="0" b="0"/>
                        <wp:docPr id="24" name="Image 24">
                          <a:hlinkClick xmlns:a="http://schemas.openxmlformats.org/drawingml/2006/main" r:id="rId1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tooltip="Voir dans le catalogu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12" w:tooltip="Voir dans le catalogue" w:history="1">
              <w:r w:rsidR="003A502D" w:rsidRPr="007652AC">
                <w:rPr>
                  <w:rStyle w:val="Lienhypertexte"/>
                  <w:rFonts w:ascii="Arial" w:hAnsi="Arial" w:cs="Arial"/>
                  <w:b/>
                  <w:color w:val="000000"/>
                  <w:sz w:val="20"/>
                  <w:szCs w:val="20"/>
                  <w:u w:val="none"/>
                </w:rPr>
                <w:t>Bon appétit, Monsieur Renard !</w:t>
              </w:r>
            </w:hyperlink>
          </w:p>
          <w:p w:rsidR="003A502D" w:rsidRPr="007652AC" w:rsidRDefault="003A502D">
            <w:pPr>
              <w:spacing w:after="0"/>
              <w:rPr>
                <w:rFonts w:ascii="Arial" w:hAnsi="Arial" w:cs="Arial"/>
                <w:sz w:val="20"/>
                <w:szCs w:val="20"/>
              </w:rPr>
            </w:pPr>
            <w:r w:rsidRPr="007652AC">
              <w:rPr>
                <w:rFonts w:ascii="Arial" w:hAnsi="Arial" w:cs="Arial"/>
                <w:i/>
                <w:color w:val="000000"/>
                <w:sz w:val="20"/>
                <w:szCs w:val="20"/>
              </w:rPr>
              <w:t>Boujon, Claude</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Mauvaise journée pour Monsieur Renard : il se met à l'affût et cela fait rire tout le monde, il court deux lièvres à la fois et s'épuise pour rien... Vraiment il y a des jours où il vaut mieux faire semblant d'être végétarien!</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5AE856FA" wp14:editId="1E5D90C2">
                        <wp:extent cx="762000" cy="790575"/>
                        <wp:effectExtent l="0" t="0" r="0" b="9525"/>
                        <wp:docPr id="23" name="Image 23">
                          <a:hlinkClick xmlns:a="http://schemas.openxmlformats.org/drawingml/2006/main" r:id="rId1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3" tooltip="Voir dans le catalogue"/>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15" w:tooltip="Voir dans le catalogue" w:history="1">
              <w:r w:rsidR="003A502D" w:rsidRPr="007652AC">
                <w:rPr>
                  <w:rStyle w:val="Lienhypertexte"/>
                  <w:rFonts w:ascii="Arial" w:hAnsi="Arial" w:cs="Arial"/>
                  <w:b/>
                  <w:color w:val="000000"/>
                  <w:sz w:val="20"/>
                  <w:szCs w:val="20"/>
                  <w:u w:val="none"/>
                </w:rPr>
                <w:t>La cerise géante de M. Jean</w:t>
              </w:r>
            </w:hyperlink>
          </w:p>
          <w:p w:rsidR="003A502D" w:rsidRPr="007652AC" w:rsidRDefault="003A502D">
            <w:pPr>
              <w:spacing w:after="0"/>
              <w:rPr>
                <w:rFonts w:ascii="Arial" w:hAnsi="Arial" w:cs="Arial"/>
                <w:sz w:val="20"/>
                <w:szCs w:val="20"/>
              </w:rPr>
            </w:pPr>
            <w:proofErr w:type="spellStart"/>
            <w:r w:rsidRPr="007652AC">
              <w:rPr>
                <w:rFonts w:ascii="Arial" w:hAnsi="Arial" w:cs="Arial"/>
                <w:i/>
                <w:color w:val="000000"/>
                <w:sz w:val="20"/>
                <w:szCs w:val="20"/>
              </w:rPr>
              <w:t>Tillard</w:t>
            </w:r>
            <w:proofErr w:type="spellEnd"/>
            <w:r w:rsidRPr="007652AC">
              <w:rPr>
                <w:rFonts w:ascii="Arial" w:hAnsi="Arial" w:cs="Arial"/>
                <w:i/>
                <w:color w:val="000000"/>
                <w:sz w:val="20"/>
                <w:szCs w:val="20"/>
              </w:rPr>
              <w:t>, Patrick</w:t>
            </w:r>
            <w:r w:rsidRPr="007652AC">
              <w:rPr>
                <w:rFonts w:ascii="Arial" w:hAnsi="Arial" w:cs="Arial"/>
                <w:i/>
                <w:color w:val="000000"/>
                <w:sz w:val="20"/>
                <w:szCs w:val="20"/>
              </w:rPr>
              <w:br/>
            </w:r>
            <w:proofErr w:type="spellStart"/>
            <w:r w:rsidRPr="007652AC">
              <w:rPr>
                <w:rFonts w:ascii="Arial" w:hAnsi="Arial" w:cs="Arial"/>
                <w:i/>
                <w:color w:val="000000"/>
                <w:sz w:val="20"/>
                <w:szCs w:val="20"/>
              </w:rPr>
              <w:t>Barroux</w:t>
            </w:r>
            <w:proofErr w:type="spellEnd"/>
          </w:p>
          <w:p w:rsidR="003A502D" w:rsidRPr="007652AC" w:rsidRDefault="003A502D">
            <w:pPr>
              <w:spacing w:after="0"/>
              <w:rPr>
                <w:rFonts w:ascii="Arial" w:hAnsi="Arial" w:cs="Arial"/>
                <w:sz w:val="20"/>
                <w:szCs w:val="20"/>
              </w:rPr>
            </w:pPr>
            <w:r w:rsidRPr="007652AC">
              <w:rPr>
                <w:rFonts w:ascii="Arial" w:hAnsi="Arial" w:cs="Arial"/>
                <w:color w:val="000000"/>
                <w:sz w:val="20"/>
                <w:szCs w:val="20"/>
              </w:rPr>
              <w:t>M. Jean attend que sa cerise géante soit mûre pour la manger. Mais en attendant, il doit la protéger, car deux corbeaux la convoitent et se font de plus en plus menaçants.</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06873773" wp14:editId="0C66E982">
                        <wp:extent cx="762000" cy="800100"/>
                        <wp:effectExtent l="0" t="0" r="0" b="0"/>
                        <wp:docPr id="22" name="Image 22">
                          <a:hlinkClick xmlns:a="http://schemas.openxmlformats.org/drawingml/2006/main" r:id="rId1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6" tooltip="Voir dans le catalogue"/>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18" w:tooltip="Voir dans le catalogue" w:history="1">
              <w:r w:rsidR="003A502D" w:rsidRPr="007652AC">
                <w:rPr>
                  <w:rStyle w:val="Lienhypertexte"/>
                  <w:rFonts w:ascii="Arial" w:hAnsi="Arial" w:cs="Arial"/>
                  <w:b/>
                  <w:color w:val="000000"/>
                  <w:sz w:val="20"/>
                  <w:szCs w:val="20"/>
                  <w:u w:val="none"/>
                </w:rPr>
                <w:t xml:space="preserve">La cocotte qui </w:t>
              </w:r>
              <w:proofErr w:type="spellStart"/>
              <w:r w:rsidR="003A502D" w:rsidRPr="007652AC">
                <w:rPr>
                  <w:rStyle w:val="Lienhypertexte"/>
                  <w:rFonts w:ascii="Arial" w:hAnsi="Arial" w:cs="Arial"/>
                  <w:b/>
                  <w:color w:val="000000"/>
                  <w:sz w:val="20"/>
                  <w:szCs w:val="20"/>
                  <w:u w:val="none"/>
                </w:rPr>
                <w:t>tap</w:t>
              </w:r>
              <w:proofErr w:type="spellEnd"/>
              <w:r w:rsidR="003A502D" w:rsidRPr="007652AC">
                <w:rPr>
                  <w:rStyle w:val="Lienhypertexte"/>
                  <w:rFonts w:ascii="Arial" w:hAnsi="Arial" w:cs="Arial"/>
                  <w:b/>
                  <w:color w:val="000000"/>
                  <w:sz w:val="20"/>
                  <w:szCs w:val="20"/>
                  <w:u w:val="none"/>
                </w:rPr>
                <w:t>-tip-tope</w:t>
              </w:r>
            </w:hyperlink>
          </w:p>
          <w:p w:rsidR="003A502D" w:rsidRPr="007652AC" w:rsidRDefault="003A502D">
            <w:pPr>
              <w:spacing w:after="0"/>
              <w:rPr>
                <w:rFonts w:ascii="Arial" w:hAnsi="Arial" w:cs="Arial"/>
                <w:sz w:val="20"/>
                <w:szCs w:val="20"/>
              </w:rPr>
            </w:pPr>
            <w:proofErr w:type="spellStart"/>
            <w:r w:rsidRPr="007652AC">
              <w:rPr>
                <w:rFonts w:ascii="Arial" w:hAnsi="Arial" w:cs="Arial"/>
                <w:i/>
                <w:color w:val="000000"/>
                <w:sz w:val="20"/>
                <w:szCs w:val="20"/>
              </w:rPr>
              <w:t>Promeyrat</w:t>
            </w:r>
            <w:proofErr w:type="spellEnd"/>
            <w:r w:rsidRPr="007652AC">
              <w:rPr>
                <w:rFonts w:ascii="Arial" w:hAnsi="Arial" w:cs="Arial"/>
                <w:i/>
                <w:color w:val="000000"/>
                <w:sz w:val="20"/>
                <w:szCs w:val="20"/>
              </w:rPr>
              <w:t>, Coline</w:t>
            </w:r>
            <w:r w:rsidRPr="007652AC">
              <w:rPr>
                <w:rFonts w:ascii="Arial" w:hAnsi="Arial" w:cs="Arial"/>
                <w:i/>
                <w:color w:val="000000"/>
                <w:sz w:val="20"/>
                <w:szCs w:val="20"/>
              </w:rPr>
              <w:br/>
            </w:r>
            <w:proofErr w:type="spellStart"/>
            <w:r w:rsidRPr="007652AC">
              <w:rPr>
                <w:rFonts w:ascii="Arial" w:hAnsi="Arial" w:cs="Arial"/>
                <w:i/>
                <w:color w:val="000000"/>
                <w:sz w:val="20"/>
                <w:szCs w:val="20"/>
              </w:rPr>
              <w:t>Hudrisier</w:t>
            </w:r>
            <w:proofErr w:type="spellEnd"/>
            <w:r w:rsidRPr="007652AC">
              <w:rPr>
                <w:rFonts w:ascii="Arial" w:hAnsi="Arial" w:cs="Arial"/>
                <w:i/>
                <w:color w:val="000000"/>
                <w:sz w:val="20"/>
                <w:szCs w:val="20"/>
              </w:rPr>
              <w:t>, Cécile</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 xml:space="preserve">La p'tite mamie a bien du souci, plus rien ne mijote dans sa cocotte ! Mais cette dernière n'a pas l'intention de rester sur l'étagère, elle a la bougeotte et plus d'un tour dans son sac pour ramener de quoi faire la </w:t>
            </w:r>
            <w:proofErr w:type="spellStart"/>
            <w:r w:rsidRPr="007652AC">
              <w:rPr>
                <w:rFonts w:ascii="Arial" w:hAnsi="Arial" w:cs="Arial"/>
                <w:color w:val="000000"/>
                <w:sz w:val="20"/>
                <w:szCs w:val="20"/>
              </w:rPr>
              <w:t>popotte</w:t>
            </w:r>
            <w:proofErr w:type="spellEnd"/>
            <w:r w:rsidRPr="007652AC">
              <w:rPr>
                <w:rFonts w:ascii="Arial" w:hAnsi="Arial" w:cs="Arial"/>
                <w:color w:val="000000"/>
                <w:sz w:val="20"/>
                <w:szCs w:val="20"/>
              </w:rPr>
              <w:t>... Une adaptation sous forme de ritournelle d'un conte de la culture danoise, celle du pot magique qui prend aux riches pour donner aux pauvres.</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lastRenderedPageBreak/>
                    <w:drawing>
                      <wp:inline distT="0" distB="0" distL="0" distR="0" wp14:anchorId="6318D294" wp14:editId="4A535401">
                        <wp:extent cx="762000" cy="790575"/>
                        <wp:effectExtent l="0" t="0" r="0" b="9525"/>
                        <wp:docPr id="21" name="Image 21">
                          <a:hlinkClick xmlns:a="http://schemas.openxmlformats.org/drawingml/2006/main" r:id="rId1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9" tooltip="Voir dans le catalogue"/>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21" w:tooltip="Voir dans le catalogue" w:history="1">
              <w:r w:rsidR="003A502D" w:rsidRPr="007652AC">
                <w:rPr>
                  <w:rStyle w:val="Lienhypertexte"/>
                  <w:rFonts w:ascii="Arial" w:hAnsi="Arial" w:cs="Arial"/>
                  <w:b/>
                  <w:color w:val="000000"/>
                  <w:sz w:val="20"/>
                  <w:szCs w:val="20"/>
                  <w:u w:val="none"/>
                </w:rPr>
                <w:t>Croque-matou</w:t>
              </w:r>
            </w:hyperlink>
          </w:p>
          <w:p w:rsidR="003A502D" w:rsidRPr="007652AC" w:rsidRDefault="003A502D">
            <w:pPr>
              <w:spacing w:after="0"/>
              <w:rPr>
                <w:rFonts w:ascii="Arial" w:hAnsi="Arial" w:cs="Arial"/>
                <w:sz w:val="20"/>
                <w:szCs w:val="20"/>
              </w:rPr>
            </w:pPr>
            <w:proofErr w:type="spellStart"/>
            <w:r w:rsidRPr="007652AC">
              <w:rPr>
                <w:rFonts w:ascii="Arial" w:hAnsi="Arial" w:cs="Arial"/>
                <w:i/>
                <w:color w:val="000000"/>
                <w:sz w:val="20"/>
                <w:szCs w:val="20"/>
              </w:rPr>
              <w:t>Elschner</w:t>
            </w:r>
            <w:proofErr w:type="spellEnd"/>
            <w:r w:rsidRPr="007652AC">
              <w:rPr>
                <w:rFonts w:ascii="Arial" w:hAnsi="Arial" w:cs="Arial"/>
                <w:i/>
                <w:color w:val="000000"/>
                <w:sz w:val="20"/>
                <w:szCs w:val="20"/>
              </w:rPr>
              <w:t>, Géraldine</w:t>
            </w:r>
            <w:r w:rsidRPr="007652AC">
              <w:rPr>
                <w:rFonts w:ascii="Arial" w:hAnsi="Arial" w:cs="Arial"/>
                <w:i/>
                <w:color w:val="000000"/>
                <w:sz w:val="20"/>
                <w:szCs w:val="20"/>
              </w:rPr>
              <w:br/>
              <w:t>Schmid, Sophie</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La vie n'est pas facile surtout quand on est petit, et que l'on a pour voisin un gros chat costaud et affamé. Le petit rat rêve de devenir musclé, de sauver le monde et de grandir pour être le plus fort.</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79CA74D7" wp14:editId="66F14B12">
                        <wp:extent cx="762000" cy="685800"/>
                        <wp:effectExtent l="0" t="0" r="0" b="0"/>
                        <wp:docPr id="20" name="Image 20">
                          <a:hlinkClick xmlns:a="http://schemas.openxmlformats.org/drawingml/2006/main" r:id="rId2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2" tooltip="Voir dans le catalogue"/>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24" w:tooltip="Voir dans le catalogue" w:history="1">
              <w:r w:rsidR="003A502D" w:rsidRPr="007652AC">
                <w:rPr>
                  <w:rStyle w:val="Lienhypertexte"/>
                  <w:rFonts w:ascii="Arial" w:hAnsi="Arial" w:cs="Arial"/>
                  <w:b/>
                  <w:color w:val="000000"/>
                  <w:sz w:val="20"/>
                  <w:szCs w:val="20"/>
                  <w:u w:val="none"/>
                </w:rPr>
                <w:t>Les deux goinfres</w:t>
              </w:r>
            </w:hyperlink>
          </w:p>
          <w:p w:rsidR="003A502D" w:rsidRPr="007652AC" w:rsidRDefault="003A502D">
            <w:pPr>
              <w:spacing w:after="0"/>
              <w:rPr>
                <w:rFonts w:ascii="Arial" w:hAnsi="Arial" w:cs="Arial"/>
                <w:sz w:val="20"/>
                <w:szCs w:val="20"/>
              </w:rPr>
            </w:pPr>
            <w:r w:rsidRPr="007652AC">
              <w:rPr>
                <w:rFonts w:ascii="Arial" w:hAnsi="Arial" w:cs="Arial"/>
                <w:i/>
                <w:color w:val="000000"/>
                <w:sz w:val="20"/>
                <w:szCs w:val="20"/>
              </w:rPr>
              <w:t>Corentin, Philippe</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Maman dit tout le temps à Bouboule de ne pas manger trop de gâteaux. Mais il n'est pas né le gâteau qui la rendra malade !</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51D9F231" wp14:editId="312D16EC">
                        <wp:extent cx="762000" cy="1057275"/>
                        <wp:effectExtent l="0" t="0" r="0" b="9525"/>
                        <wp:docPr id="19" name="Image 19">
                          <a:hlinkClick xmlns:a="http://schemas.openxmlformats.org/drawingml/2006/main" r:id="rId25"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ooltip="Voir dans le catalogue"/>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0" cy="1057275"/>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27" w:tooltip="Voir dans le catalogue" w:history="1">
              <w:r w:rsidR="003A502D" w:rsidRPr="007652AC">
                <w:rPr>
                  <w:rStyle w:val="Lienhypertexte"/>
                  <w:rFonts w:ascii="Arial" w:hAnsi="Arial" w:cs="Arial"/>
                  <w:b/>
                  <w:color w:val="000000"/>
                  <w:sz w:val="20"/>
                  <w:szCs w:val="20"/>
                  <w:u w:val="none"/>
                </w:rPr>
                <w:t>Le dîner</w:t>
              </w:r>
            </w:hyperlink>
          </w:p>
          <w:p w:rsidR="003A502D" w:rsidRPr="007652AC" w:rsidRDefault="003A502D">
            <w:pPr>
              <w:spacing w:after="0"/>
              <w:rPr>
                <w:rFonts w:ascii="Arial" w:hAnsi="Arial" w:cs="Arial"/>
                <w:sz w:val="20"/>
                <w:szCs w:val="20"/>
              </w:rPr>
            </w:pPr>
            <w:r w:rsidRPr="007652AC">
              <w:rPr>
                <w:rFonts w:ascii="Arial" w:hAnsi="Arial" w:cs="Arial"/>
                <w:i/>
                <w:color w:val="000000"/>
                <w:sz w:val="20"/>
                <w:szCs w:val="20"/>
              </w:rPr>
              <w:t xml:space="preserve">Van </w:t>
            </w:r>
            <w:proofErr w:type="spellStart"/>
            <w:r w:rsidRPr="007652AC">
              <w:rPr>
                <w:rFonts w:ascii="Arial" w:hAnsi="Arial" w:cs="Arial"/>
                <w:i/>
                <w:color w:val="000000"/>
                <w:sz w:val="20"/>
                <w:szCs w:val="20"/>
              </w:rPr>
              <w:t>Zeveren</w:t>
            </w:r>
            <w:proofErr w:type="spellEnd"/>
            <w:r w:rsidRPr="007652AC">
              <w:rPr>
                <w:rFonts w:ascii="Arial" w:hAnsi="Arial" w:cs="Arial"/>
                <w:i/>
                <w:color w:val="000000"/>
                <w:sz w:val="20"/>
                <w:szCs w:val="20"/>
              </w:rPr>
              <w:t>, Michel</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Dans le terrier des lapins, c'est presque l'heure de dîner. En attendant le repas, Petit Lapin part jouer dans la forêt, là où le loup cherche justement son dîner.</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29D51C66" wp14:editId="6FAF4586">
                        <wp:extent cx="762000" cy="762000"/>
                        <wp:effectExtent l="0" t="0" r="0" b="0"/>
                        <wp:docPr id="18" name="Image 18">
                          <a:hlinkClick xmlns:a="http://schemas.openxmlformats.org/drawingml/2006/main" r:id="rId2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8" tooltip="Voir dans le catalogue"/>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30" w:tooltip="Voir dans le catalogue" w:history="1">
              <w:r w:rsidR="003A502D" w:rsidRPr="007652AC">
                <w:rPr>
                  <w:rStyle w:val="Lienhypertexte"/>
                  <w:rFonts w:ascii="Arial" w:hAnsi="Arial" w:cs="Arial"/>
                  <w:b/>
                  <w:color w:val="000000"/>
                  <w:sz w:val="20"/>
                  <w:szCs w:val="20"/>
                  <w:u w:val="none"/>
                </w:rPr>
                <w:t>Le dîner du capitaine</w:t>
              </w:r>
            </w:hyperlink>
          </w:p>
          <w:p w:rsidR="003A502D" w:rsidRPr="007652AC" w:rsidRDefault="003A502D">
            <w:pPr>
              <w:spacing w:after="0"/>
              <w:rPr>
                <w:rFonts w:ascii="Arial" w:hAnsi="Arial" w:cs="Arial"/>
                <w:sz w:val="20"/>
                <w:szCs w:val="20"/>
              </w:rPr>
            </w:pPr>
            <w:r w:rsidRPr="007652AC">
              <w:rPr>
                <w:rFonts w:ascii="Arial" w:hAnsi="Arial" w:cs="Arial"/>
                <w:i/>
                <w:color w:val="000000"/>
                <w:sz w:val="20"/>
                <w:szCs w:val="20"/>
              </w:rPr>
              <w:t xml:space="preserve">Schweitzer, </w:t>
            </w:r>
            <w:proofErr w:type="spellStart"/>
            <w:r w:rsidRPr="007652AC">
              <w:rPr>
                <w:rFonts w:ascii="Arial" w:hAnsi="Arial" w:cs="Arial"/>
                <w:i/>
                <w:color w:val="000000"/>
                <w:sz w:val="20"/>
                <w:szCs w:val="20"/>
              </w:rPr>
              <w:t>Marei</w:t>
            </w:r>
            <w:proofErr w:type="spellEnd"/>
          </w:p>
          <w:p w:rsidR="003A502D" w:rsidRPr="007652AC" w:rsidRDefault="003A502D">
            <w:pPr>
              <w:spacing w:after="0"/>
              <w:rPr>
                <w:rFonts w:ascii="Arial" w:hAnsi="Arial" w:cs="Arial"/>
                <w:sz w:val="20"/>
                <w:szCs w:val="20"/>
              </w:rPr>
            </w:pPr>
            <w:r w:rsidRPr="007652AC">
              <w:rPr>
                <w:rFonts w:ascii="Arial" w:hAnsi="Arial" w:cs="Arial"/>
                <w:color w:val="000000"/>
                <w:sz w:val="20"/>
                <w:szCs w:val="20"/>
              </w:rPr>
              <w:t>Cette histoire sans parole raconte avec humour les préparatifs d'un dîner gargantuesque sur un paquebot en croisière.</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320B2908" wp14:editId="7131DB6A">
                        <wp:extent cx="762000" cy="1009650"/>
                        <wp:effectExtent l="0" t="0" r="0" b="0"/>
                        <wp:docPr id="17" name="Image 17">
                          <a:hlinkClick xmlns:a="http://schemas.openxmlformats.org/drawingml/2006/main" r:id="rId3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1" tooltip="Voir dans le catalogue"/>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33" w:tooltip="Voir dans le catalogue" w:history="1">
              <w:r w:rsidR="003A502D" w:rsidRPr="007652AC">
                <w:rPr>
                  <w:rStyle w:val="Lienhypertexte"/>
                  <w:rFonts w:ascii="Arial" w:hAnsi="Arial" w:cs="Arial"/>
                  <w:b/>
                  <w:color w:val="000000"/>
                  <w:sz w:val="20"/>
                  <w:szCs w:val="20"/>
                  <w:u w:val="none"/>
                </w:rPr>
                <w:t>Les exploits de Maxime et Clara</w:t>
              </w:r>
            </w:hyperlink>
            <w:r w:rsidR="003A502D" w:rsidRPr="007652AC">
              <w:rPr>
                <w:rFonts w:ascii="Arial" w:hAnsi="Arial" w:cs="Arial"/>
                <w:sz w:val="20"/>
                <w:szCs w:val="20"/>
              </w:rPr>
              <w:br/>
            </w:r>
            <w:hyperlink r:id="rId34" w:tooltip="Voir dans le catalogue" w:history="1">
              <w:r w:rsidR="003A502D" w:rsidRPr="007652AC">
                <w:rPr>
                  <w:rStyle w:val="Lienhypertexte"/>
                  <w:rFonts w:ascii="Arial" w:hAnsi="Arial" w:cs="Arial"/>
                  <w:color w:val="auto"/>
                  <w:sz w:val="20"/>
                  <w:szCs w:val="20"/>
                  <w:u w:val="none"/>
                </w:rPr>
                <w:t>Trop bon ! : niveau 2</w:t>
              </w:r>
            </w:hyperlink>
          </w:p>
          <w:p w:rsidR="003A502D" w:rsidRPr="007652AC" w:rsidRDefault="003A502D">
            <w:pPr>
              <w:spacing w:after="0"/>
              <w:rPr>
                <w:rFonts w:ascii="Arial" w:hAnsi="Arial" w:cs="Arial"/>
                <w:sz w:val="20"/>
                <w:szCs w:val="20"/>
              </w:rPr>
            </w:pPr>
            <w:proofErr w:type="spellStart"/>
            <w:r w:rsidRPr="007652AC">
              <w:rPr>
                <w:rFonts w:ascii="Arial" w:hAnsi="Arial" w:cs="Arial"/>
                <w:i/>
                <w:color w:val="000000"/>
                <w:sz w:val="20"/>
                <w:szCs w:val="20"/>
              </w:rPr>
              <w:t>Negroni</w:t>
            </w:r>
            <w:proofErr w:type="spellEnd"/>
            <w:r w:rsidRPr="007652AC">
              <w:rPr>
                <w:rFonts w:ascii="Arial" w:hAnsi="Arial" w:cs="Arial"/>
                <w:i/>
                <w:color w:val="000000"/>
                <w:sz w:val="20"/>
                <w:szCs w:val="20"/>
              </w:rPr>
              <w:t>, Barbara de</w:t>
            </w:r>
            <w:r w:rsidRPr="007652AC">
              <w:rPr>
                <w:rFonts w:ascii="Arial" w:hAnsi="Arial" w:cs="Arial"/>
                <w:i/>
                <w:color w:val="000000"/>
                <w:sz w:val="20"/>
                <w:szCs w:val="20"/>
              </w:rPr>
              <w:br/>
              <w:t xml:space="preserve">Masson, </w:t>
            </w:r>
            <w:proofErr w:type="spellStart"/>
            <w:r w:rsidRPr="007652AC">
              <w:rPr>
                <w:rFonts w:ascii="Arial" w:hAnsi="Arial" w:cs="Arial"/>
                <w:i/>
                <w:color w:val="000000"/>
                <w:sz w:val="20"/>
                <w:szCs w:val="20"/>
              </w:rPr>
              <w:t>Marie-Elise</w:t>
            </w:r>
            <w:proofErr w:type="spellEnd"/>
          </w:p>
          <w:p w:rsidR="003A502D" w:rsidRPr="007652AC" w:rsidRDefault="003A502D">
            <w:pPr>
              <w:spacing w:after="0"/>
              <w:rPr>
                <w:rFonts w:ascii="Arial" w:hAnsi="Arial" w:cs="Arial"/>
                <w:sz w:val="20"/>
                <w:szCs w:val="20"/>
              </w:rPr>
            </w:pPr>
            <w:r w:rsidRPr="007652AC">
              <w:rPr>
                <w:rFonts w:ascii="Arial" w:hAnsi="Arial" w:cs="Arial"/>
                <w:color w:val="000000"/>
                <w:sz w:val="20"/>
                <w:szCs w:val="20"/>
              </w:rPr>
              <w:t>Cette nouvelle collection se déroule en 3 niveaux de lecture pour accompagner l'enfant dans sa première année d'apprentissage de la lecture, avec un choix de vocabulaire, un texte avec deux héros, Maxime et Clara, et un dossier d'activités. Une histoire autour du thème du goût.</w:t>
            </w:r>
          </w:p>
        </w:tc>
      </w:tr>
    </w:tbl>
    <w:p w:rsidR="007652AC" w:rsidRDefault="007652AC">
      <w:r>
        <w:br w:type="page"/>
      </w:r>
    </w:p>
    <w:tbl>
      <w:tblPr>
        <w:tblW w:w="5000" w:type="pct"/>
        <w:tblCellSpacing w:w="56" w:type="dxa"/>
        <w:tblCellMar>
          <w:top w:w="113" w:type="dxa"/>
          <w:left w:w="113" w:type="dxa"/>
          <w:bottom w:w="113" w:type="dxa"/>
          <w:right w:w="113" w:type="dxa"/>
        </w:tblCellMar>
        <w:tblLook w:val="04A0" w:firstRow="1" w:lastRow="0" w:firstColumn="1" w:lastColumn="0" w:noHBand="0" w:noVBand="1"/>
      </w:tblPr>
      <w:tblGrid>
        <w:gridCol w:w="5023"/>
      </w:tblGrid>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lastRenderedPageBreak/>
                    <w:drawing>
                      <wp:inline distT="0" distB="0" distL="0" distR="0" wp14:anchorId="20BB649A" wp14:editId="500F1B6C">
                        <wp:extent cx="762000" cy="657225"/>
                        <wp:effectExtent l="0" t="0" r="0" b="9525"/>
                        <wp:docPr id="16" name="Image 16">
                          <a:hlinkClick xmlns:a="http://schemas.openxmlformats.org/drawingml/2006/main" r:id="rId35"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5" tooltip="Voir dans le catalogue"/>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37" w:tooltip="Voir dans le catalogue" w:history="1">
              <w:proofErr w:type="spellStart"/>
              <w:r w:rsidR="003A502D" w:rsidRPr="007652AC">
                <w:rPr>
                  <w:rStyle w:val="Lienhypertexte"/>
                  <w:rFonts w:ascii="Arial" w:hAnsi="Arial" w:cs="Arial"/>
                  <w:b/>
                  <w:color w:val="000000"/>
                  <w:sz w:val="20"/>
                  <w:szCs w:val="20"/>
                  <w:u w:val="none"/>
                </w:rPr>
                <w:t>Falgu</w:t>
              </w:r>
              <w:proofErr w:type="spellEnd"/>
              <w:r w:rsidR="003A502D" w:rsidRPr="007652AC">
                <w:rPr>
                  <w:rStyle w:val="Lienhypertexte"/>
                  <w:rFonts w:ascii="Arial" w:hAnsi="Arial" w:cs="Arial"/>
                  <w:b/>
                  <w:color w:val="000000"/>
                  <w:sz w:val="20"/>
                  <w:szCs w:val="20"/>
                  <w:u w:val="none"/>
                </w:rPr>
                <w:t xml:space="preserve"> le fermier va au marché</w:t>
              </w:r>
            </w:hyperlink>
          </w:p>
          <w:p w:rsidR="003A502D" w:rsidRPr="007652AC" w:rsidRDefault="003A502D">
            <w:pPr>
              <w:spacing w:after="0"/>
              <w:rPr>
                <w:rFonts w:ascii="Arial" w:hAnsi="Arial" w:cs="Arial"/>
                <w:sz w:val="20"/>
                <w:szCs w:val="20"/>
              </w:rPr>
            </w:pPr>
            <w:proofErr w:type="spellStart"/>
            <w:r w:rsidRPr="007652AC">
              <w:rPr>
                <w:rFonts w:ascii="Arial" w:hAnsi="Arial" w:cs="Arial"/>
                <w:i/>
                <w:color w:val="000000"/>
                <w:sz w:val="20"/>
                <w:szCs w:val="20"/>
              </w:rPr>
              <w:t>Soundar</w:t>
            </w:r>
            <w:proofErr w:type="spellEnd"/>
            <w:r w:rsidRPr="007652AC">
              <w:rPr>
                <w:rFonts w:ascii="Arial" w:hAnsi="Arial" w:cs="Arial"/>
                <w:i/>
                <w:color w:val="000000"/>
                <w:sz w:val="20"/>
                <w:szCs w:val="20"/>
              </w:rPr>
              <w:t xml:space="preserve">, </w:t>
            </w:r>
            <w:proofErr w:type="spellStart"/>
            <w:r w:rsidRPr="007652AC">
              <w:rPr>
                <w:rFonts w:ascii="Arial" w:hAnsi="Arial" w:cs="Arial"/>
                <w:i/>
                <w:color w:val="000000"/>
                <w:sz w:val="20"/>
                <w:szCs w:val="20"/>
              </w:rPr>
              <w:t>Chitra</w:t>
            </w:r>
            <w:proofErr w:type="spellEnd"/>
            <w:r w:rsidRPr="007652AC">
              <w:rPr>
                <w:rFonts w:ascii="Arial" w:hAnsi="Arial" w:cs="Arial"/>
                <w:i/>
                <w:color w:val="000000"/>
                <w:sz w:val="20"/>
                <w:szCs w:val="20"/>
              </w:rPr>
              <w:br/>
              <w:t xml:space="preserve">Nair, </w:t>
            </w:r>
            <w:proofErr w:type="spellStart"/>
            <w:r w:rsidRPr="007652AC">
              <w:rPr>
                <w:rFonts w:ascii="Arial" w:hAnsi="Arial" w:cs="Arial"/>
                <w:i/>
                <w:color w:val="000000"/>
                <w:sz w:val="20"/>
                <w:szCs w:val="20"/>
              </w:rPr>
              <w:t>Kanika</w:t>
            </w:r>
            <w:proofErr w:type="spellEnd"/>
          </w:p>
          <w:p w:rsidR="003A502D" w:rsidRPr="007652AC" w:rsidRDefault="003A502D">
            <w:pPr>
              <w:spacing w:after="0"/>
              <w:rPr>
                <w:rFonts w:ascii="Arial" w:hAnsi="Arial" w:cs="Arial"/>
                <w:sz w:val="20"/>
                <w:szCs w:val="20"/>
              </w:rPr>
            </w:pPr>
            <w:proofErr w:type="spellStart"/>
            <w:r w:rsidRPr="007652AC">
              <w:rPr>
                <w:rFonts w:ascii="Arial" w:hAnsi="Arial" w:cs="Arial"/>
                <w:color w:val="000000"/>
                <w:sz w:val="20"/>
                <w:szCs w:val="20"/>
              </w:rPr>
              <w:t>Falgu</w:t>
            </w:r>
            <w:proofErr w:type="spellEnd"/>
            <w:r w:rsidRPr="007652AC">
              <w:rPr>
                <w:rFonts w:ascii="Arial" w:hAnsi="Arial" w:cs="Arial"/>
                <w:color w:val="000000"/>
                <w:sz w:val="20"/>
                <w:szCs w:val="20"/>
              </w:rPr>
              <w:t xml:space="preserve"> part vendre les produits de sa ferme au marché, mais rien ne se déroule comme il l'avait souhaité.</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6E9BCFE7" wp14:editId="6A83D0AB">
                        <wp:extent cx="762000" cy="904875"/>
                        <wp:effectExtent l="0" t="0" r="0" b="9525"/>
                        <wp:docPr id="15" name="Image 15">
                          <a:hlinkClick xmlns:a="http://schemas.openxmlformats.org/drawingml/2006/main" r:id="rId3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8" tooltip="Voir dans le catalogue"/>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40" w:tooltip="Voir dans le catalogue" w:history="1">
              <w:r w:rsidR="003A502D" w:rsidRPr="007652AC">
                <w:rPr>
                  <w:rStyle w:val="Lienhypertexte"/>
                  <w:rFonts w:ascii="Arial" w:hAnsi="Arial" w:cs="Arial"/>
                  <w:b/>
                  <w:color w:val="000000"/>
                  <w:sz w:val="20"/>
                  <w:szCs w:val="20"/>
                  <w:u w:val="none"/>
                </w:rPr>
                <w:t>La fête d'anniversaire</w:t>
              </w:r>
            </w:hyperlink>
          </w:p>
          <w:p w:rsidR="003A502D" w:rsidRPr="007652AC" w:rsidRDefault="003A502D">
            <w:pPr>
              <w:spacing w:after="0"/>
              <w:rPr>
                <w:rFonts w:ascii="Arial" w:hAnsi="Arial" w:cs="Arial"/>
                <w:sz w:val="20"/>
                <w:szCs w:val="20"/>
              </w:rPr>
            </w:pPr>
            <w:r w:rsidRPr="007652AC">
              <w:rPr>
                <w:rFonts w:ascii="Arial" w:hAnsi="Arial" w:cs="Arial"/>
                <w:i/>
                <w:color w:val="000000"/>
                <w:sz w:val="20"/>
                <w:szCs w:val="20"/>
              </w:rPr>
              <w:t xml:space="preserve">Thé </w:t>
            </w:r>
            <w:proofErr w:type="spellStart"/>
            <w:r w:rsidRPr="007652AC">
              <w:rPr>
                <w:rFonts w:ascii="Arial" w:hAnsi="Arial" w:cs="Arial"/>
                <w:i/>
                <w:color w:val="000000"/>
                <w:sz w:val="20"/>
                <w:szCs w:val="20"/>
              </w:rPr>
              <w:t>Tjong-Khing</w:t>
            </w:r>
            <w:proofErr w:type="spellEnd"/>
          </w:p>
          <w:p w:rsidR="003A502D" w:rsidRPr="007652AC" w:rsidRDefault="003A502D">
            <w:pPr>
              <w:spacing w:after="0"/>
              <w:rPr>
                <w:rFonts w:ascii="Arial" w:hAnsi="Arial" w:cs="Arial"/>
                <w:sz w:val="20"/>
                <w:szCs w:val="20"/>
              </w:rPr>
            </w:pPr>
            <w:r w:rsidRPr="007652AC">
              <w:rPr>
                <w:rFonts w:ascii="Arial" w:hAnsi="Arial" w:cs="Arial"/>
                <w:color w:val="000000"/>
                <w:sz w:val="20"/>
                <w:szCs w:val="20"/>
              </w:rPr>
              <w:t>Dans le village, tous les animaux préparent une grande fête d'anniversaire. Mais rien ne se passe comme prévu : le gâteau finit par terre, les enfants multiplient les bêtises, et le collier de madame Cochon a disparu ! Album sans texte composé de grandes scènes illustrées sur double page.</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5DE924C8" wp14:editId="543505BD">
                        <wp:extent cx="762000" cy="1181100"/>
                        <wp:effectExtent l="0" t="0" r="0" b="0"/>
                        <wp:docPr id="13" name="Image 13">
                          <a:hlinkClick xmlns:a="http://schemas.openxmlformats.org/drawingml/2006/main" r:id="rId4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41" tooltip="Voir dans le catalogue"/>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0" cy="1181100"/>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43" w:tooltip="Voir dans le catalogue" w:history="1">
              <w:r w:rsidR="003A502D" w:rsidRPr="007652AC">
                <w:rPr>
                  <w:rStyle w:val="Lienhypertexte"/>
                  <w:rFonts w:ascii="Arial" w:hAnsi="Arial" w:cs="Arial"/>
                  <w:b/>
                  <w:color w:val="000000"/>
                  <w:sz w:val="20"/>
                  <w:szCs w:val="20"/>
                  <w:u w:val="none"/>
                </w:rPr>
                <w:t>Le géant et le gigot</w:t>
              </w:r>
            </w:hyperlink>
          </w:p>
          <w:p w:rsidR="003A502D" w:rsidRPr="007652AC" w:rsidRDefault="003A502D">
            <w:pPr>
              <w:spacing w:after="0"/>
              <w:rPr>
                <w:rFonts w:ascii="Arial" w:hAnsi="Arial" w:cs="Arial"/>
                <w:sz w:val="20"/>
                <w:szCs w:val="20"/>
              </w:rPr>
            </w:pPr>
            <w:proofErr w:type="spellStart"/>
            <w:r w:rsidRPr="007652AC">
              <w:rPr>
                <w:rFonts w:ascii="Arial" w:hAnsi="Arial" w:cs="Arial"/>
                <w:i/>
                <w:color w:val="000000"/>
                <w:sz w:val="20"/>
                <w:szCs w:val="20"/>
              </w:rPr>
              <w:t>Oster</w:t>
            </w:r>
            <w:proofErr w:type="spellEnd"/>
            <w:r w:rsidRPr="007652AC">
              <w:rPr>
                <w:rFonts w:ascii="Arial" w:hAnsi="Arial" w:cs="Arial"/>
                <w:i/>
                <w:color w:val="000000"/>
                <w:sz w:val="20"/>
                <w:szCs w:val="20"/>
              </w:rPr>
              <w:t>, Christian</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Dans une forêt où les habitants ne peuvent manger que les aliments qui correspondent à la première lettre de leur prénom, un géant en a assez de ne manger que du gigot. Il demande à une fée de l'aider à découvrir le goût d'autres aliments comme le lapin, les langoustines et le loup.</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112A11E2" wp14:editId="15FCC600">
                        <wp:extent cx="762000" cy="781050"/>
                        <wp:effectExtent l="0" t="0" r="0" b="0"/>
                        <wp:docPr id="12" name="Image 12">
                          <a:hlinkClick xmlns:a="http://schemas.openxmlformats.org/drawingml/2006/main" r:id="rId4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44" tooltip="Voir dans le catalogue"/>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46" w:tooltip="Voir dans le catalogue" w:history="1">
              <w:r w:rsidR="003A502D" w:rsidRPr="007652AC">
                <w:rPr>
                  <w:rStyle w:val="Lienhypertexte"/>
                  <w:rFonts w:ascii="Arial" w:hAnsi="Arial" w:cs="Arial"/>
                  <w:b/>
                  <w:color w:val="000000"/>
                  <w:sz w:val="20"/>
                  <w:szCs w:val="20"/>
                  <w:u w:val="none"/>
                </w:rPr>
                <w:t>Herman et Dominique</w:t>
              </w:r>
            </w:hyperlink>
          </w:p>
          <w:p w:rsidR="003A502D" w:rsidRPr="007652AC" w:rsidRDefault="003A502D">
            <w:pPr>
              <w:spacing w:after="0"/>
              <w:rPr>
                <w:rFonts w:ascii="Arial" w:hAnsi="Arial" w:cs="Arial"/>
                <w:sz w:val="20"/>
                <w:szCs w:val="20"/>
              </w:rPr>
            </w:pPr>
            <w:r w:rsidRPr="007652AC">
              <w:rPr>
                <w:rFonts w:ascii="Arial" w:hAnsi="Arial" w:cs="Arial"/>
                <w:i/>
                <w:color w:val="000000"/>
                <w:sz w:val="20"/>
                <w:szCs w:val="20"/>
              </w:rPr>
              <w:t>Pichard, Alexandra</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Dominique, la moule de compagnie d'Herman, disparaît un beau matin... Herman va la chercher jusqu'à Noirmoutier mais il tombe sur Marie-Claude, une huître qu'il invite à manger.</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1D4498A3" wp14:editId="6BA06640">
                        <wp:extent cx="762000" cy="1028700"/>
                        <wp:effectExtent l="0" t="0" r="0" b="0"/>
                        <wp:docPr id="11" name="Image 11">
                          <a:hlinkClick xmlns:a="http://schemas.openxmlformats.org/drawingml/2006/main" r:id="rId4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47" tooltip="Voir dans le catalogue"/>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49" w:tooltip="Voir dans le catalogue" w:history="1">
              <w:r w:rsidR="003A502D" w:rsidRPr="007652AC">
                <w:rPr>
                  <w:rStyle w:val="Lienhypertexte"/>
                  <w:rFonts w:ascii="Arial" w:hAnsi="Arial" w:cs="Arial"/>
                  <w:b/>
                  <w:color w:val="000000"/>
                  <w:sz w:val="20"/>
                  <w:szCs w:val="20"/>
                  <w:u w:val="none"/>
                </w:rPr>
                <w:t>Histoires de pains et de gâteaux</w:t>
              </w:r>
            </w:hyperlink>
          </w:p>
          <w:p w:rsidR="003A502D" w:rsidRPr="007652AC" w:rsidRDefault="003A502D">
            <w:pPr>
              <w:spacing w:after="0"/>
              <w:rPr>
                <w:rFonts w:ascii="Arial" w:hAnsi="Arial" w:cs="Arial"/>
                <w:sz w:val="20"/>
                <w:szCs w:val="20"/>
              </w:rPr>
            </w:pPr>
            <w:proofErr w:type="spellStart"/>
            <w:r w:rsidRPr="007652AC">
              <w:rPr>
                <w:rFonts w:ascii="Arial" w:hAnsi="Arial" w:cs="Arial"/>
                <w:i/>
                <w:color w:val="000000"/>
                <w:sz w:val="20"/>
                <w:szCs w:val="20"/>
              </w:rPr>
              <w:t>Lafonta</w:t>
            </w:r>
            <w:proofErr w:type="spellEnd"/>
            <w:r w:rsidRPr="007652AC">
              <w:rPr>
                <w:rFonts w:ascii="Arial" w:hAnsi="Arial" w:cs="Arial"/>
                <w:i/>
                <w:color w:val="000000"/>
                <w:sz w:val="20"/>
                <w:szCs w:val="20"/>
              </w:rPr>
              <w:t>, Isabelle</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 xml:space="preserve">Contes autour de la nourriture. Les fées ont revêtu leurs tabliers et plongé les mains dans la farine au </w:t>
            </w:r>
            <w:proofErr w:type="spellStart"/>
            <w:r w:rsidRPr="007652AC">
              <w:rPr>
                <w:rFonts w:ascii="Arial" w:hAnsi="Arial" w:cs="Arial"/>
                <w:color w:val="000000"/>
                <w:sz w:val="20"/>
                <w:szCs w:val="20"/>
              </w:rPr>
              <w:t>coeur</w:t>
            </w:r>
            <w:proofErr w:type="spellEnd"/>
            <w:r w:rsidRPr="007652AC">
              <w:rPr>
                <w:rFonts w:ascii="Arial" w:hAnsi="Arial" w:cs="Arial"/>
                <w:color w:val="000000"/>
                <w:sz w:val="20"/>
                <w:szCs w:val="20"/>
              </w:rPr>
              <w:t xml:space="preserve"> de leur palais né d'une simple tartine. Le roi des dragons offre au lecteur une part de son célèbre gâteau d'or. Une poêle frit des galettes toute seule. Adam et Eve font goûter une tranche de leur miche divine.</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p w:rsidR="003A502D" w:rsidRPr="007652AC" w:rsidRDefault="007652AC">
            <w:pPr>
              <w:spacing w:after="0"/>
              <w:rPr>
                <w:rFonts w:ascii="Arial" w:hAnsi="Arial" w:cs="Arial"/>
                <w:sz w:val="20"/>
                <w:szCs w:val="20"/>
              </w:rPr>
            </w:pPr>
            <w:hyperlink r:id="rId50" w:tooltip="Voir dans le catalogue" w:history="1">
              <w:r w:rsidR="003A502D" w:rsidRPr="007652AC">
                <w:rPr>
                  <w:rStyle w:val="Lienhypertexte"/>
                  <w:rFonts w:ascii="Arial" w:hAnsi="Arial" w:cs="Arial"/>
                  <w:b/>
                  <w:color w:val="000000"/>
                  <w:sz w:val="20"/>
                  <w:szCs w:val="20"/>
                  <w:u w:val="none"/>
                </w:rPr>
                <w:t>Hubert et les haricots verts</w:t>
              </w:r>
            </w:hyperlink>
          </w:p>
          <w:p w:rsidR="003A502D" w:rsidRPr="007652AC" w:rsidRDefault="003A502D">
            <w:pPr>
              <w:spacing w:after="0"/>
              <w:rPr>
                <w:rFonts w:ascii="Arial" w:hAnsi="Arial" w:cs="Arial"/>
                <w:sz w:val="20"/>
                <w:szCs w:val="20"/>
              </w:rPr>
            </w:pPr>
            <w:proofErr w:type="spellStart"/>
            <w:r w:rsidRPr="007652AC">
              <w:rPr>
                <w:rFonts w:ascii="Arial" w:hAnsi="Arial" w:cs="Arial"/>
                <w:i/>
                <w:color w:val="000000"/>
                <w:sz w:val="20"/>
                <w:szCs w:val="20"/>
              </w:rPr>
              <w:t>Chapouton</w:t>
            </w:r>
            <w:proofErr w:type="spellEnd"/>
            <w:r w:rsidRPr="007652AC">
              <w:rPr>
                <w:rFonts w:ascii="Arial" w:hAnsi="Arial" w:cs="Arial"/>
                <w:i/>
                <w:color w:val="000000"/>
                <w:sz w:val="20"/>
                <w:szCs w:val="20"/>
              </w:rPr>
              <w:t>, Anne-Marie</w:t>
            </w:r>
            <w:r w:rsidRPr="007652AC">
              <w:rPr>
                <w:rFonts w:ascii="Arial" w:hAnsi="Arial" w:cs="Arial"/>
                <w:i/>
                <w:color w:val="000000"/>
                <w:sz w:val="20"/>
                <w:szCs w:val="20"/>
              </w:rPr>
              <w:br/>
            </w:r>
            <w:proofErr w:type="spellStart"/>
            <w:r w:rsidRPr="007652AC">
              <w:rPr>
                <w:rFonts w:ascii="Arial" w:hAnsi="Arial" w:cs="Arial"/>
                <w:i/>
                <w:color w:val="000000"/>
                <w:sz w:val="20"/>
                <w:szCs w:val="20"/>
              </w:rPr>
              <w:t>Ceccarelli</w:t>
            </w:r>
            <w:proofErr w:type="spellEnd"/>
            <w:r w:rsidRPr="007652AC">
              <w:rPr>
                <w:rFonts w:ascii="Arial" w:hAnsi="Arial" w:cs="Arial"/>
                <w:i/>
                <w:color w:val="000000"/>
                <w:sz w:val="20"/>
                <w:szCs w:val="20"/>
              </w:rPr>
              <w:t>, Serge</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Hubert refuse de manger ses haricots verts. Alors, le grand Mamamouchi s'en mêle...</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037F9892" wp14:editId="510CBB21">
                        <wp:extent cx="762000" cy="828675"/>
                        <wp:effectExtent l="0" t="0" r="0" b="9525"/>
                        <wp:docPr id="10" name="Image 10">
                          <a:hlinkClick xmlns:a="http://schemas.openxmlformats.org/drawingml/2006/main" r:id="rId5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51" tooltip="Voir dans le catalogue"/>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53" w:tooltip="Voir dans le catalogue" w:history="1">
              <w:r w:rsidR="003A502D" w:rsidRPr="007652AC">
                <w:rPr>
                  <w:rStyle w:val="Lienhypertexte"/>
                  <w:rFonts w:ascii="Arial" w:hAnsi="Arial" w:cs="Arial"/>
                  <w:b/>
                  <w:color w:val="000000"/>
                  <w:sz w:val="20"/>
                  <w:szCs w:val="20"/>
                  <w:u w:val="none"/>
                </w:rPr>
                <w:t>Le loup et la soupe aux pois</w:t>
              </w:r>
            </w:hyperlink>
          </w:p>
          <w:p w:rsidR="003A502D" w:rsidRPr="007652AC" w:rsidRDefault="003A502D">
            <w:pPr>
              <w:spacing w:after="0"/>
              <w:rPr>
                <w:rFonts w:ascii="Arial" w:hAnsi="Arial" w:cs="Arial"/>
                <w:sz w:val="20"/>
                <w:szCs w:val="20"/>
              </w:rPr>
            </w:pPr>
            <w:proofErr w:type="spellStart"/>
            <w:r w:rsidRPr="007652AC">
              <w:rPr>
                <w:rFonts w:ascii="Arial" w:hAnsi="Arial" w:cs="Arial"/>
                <w:i/>
                <w:color w:val="000000"/>
                <w:sz w:val="20"/>
                <w:szCs w:val="20"/>
              </w:rPr>
              <w:t>Diep</w:t>
            </w:r>
            <w:proofErr w:type="spellEnd"/>
            <w:r w:rsidRPr="007652AC">
              <w:rPr>
                <w:rFonts w:ascii="Arial" w:hAnsi="Arial" w:cs="Arial"/>
                <w:i/>
                <w:color w:val="000000"/>
                <w:sz w:val="20"/>
                <w:szCs w:val="20"/>
              </w:rPr>
              <w:t>, Françoise</w:t>
            </w:r>
            <w:r w:rsidRPr="007652AC">
              <w:rPr>
                <w:rFonts w:ascii="Arial" w:hAnsi="Arial" w:cs="Arial"/>
                <w:i/>
                <w:color w:val="000000"/>
                <w:sz w:val="20"/>
                <w:szCs w:val="20"/>
              </w:rPr>
              <w:br/>
              <w:t>Le Huche, Magali</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L'hiver est rude et Pierre va chercher des bûches dans la forêt. Il rencontre des loups et l'un d'entre eux, particulièrement coriace, le suit chez lui. La femme de Pierre lui jette la soupe bouillante, mais le loup, toujours vivant, est rancunier... Un conte raconté dans toute l'Europe jusqu'en Inde, il met aussi en scène un renard ou un lion en Afrique.</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7073D3A0" wp14:editId="268A9DE2">
                        <wp:extent cx="762000" cy="1028700"/>
                        <wp:effectExtent l="0" t="0" r="0" b="0"/>
                        <wp:docPr id="9" name="Image 9">
                          <a:hlinkClick xmlns:a="http://schemas.openxmlformats.org/drawingml/2006/main" r:id="rId5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54" tooltip="Voir dans le catalogue"/>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56" w:tooltip="Voir dans le catalogue" w:history="1">
              <w:r w:rsidR="003A502D" w:rsidRPr="007652AC">
                <w:rPr>
                  <w:rStyle w:val="Lienhypertexte"/>
                  <w:rFonts w:ascii="Arial" w:hAnsi="Arial" w:cs="Arial"/>
                  <w:b/>
                  <w:color w:val="000000"/>
                  <w:sz w:val="20"/>
                  <w:szCs w:val="20"/>
                  <w:u w:val="none"/>
                </w:rPr>
                <w:t>Menace orange</w:t>
              </w:r>
            </w:hyperlink>
          </w:p>
          <w:p w:rsidR="003A502D" w:rsidRPr="007652AC" w:rsidRDefault="003A502D">
            <w:pPr>
              <w:spacing w:after="0"/>
              <w:rPr>
                <w:rFonts w:ascii="Arial" w:hAnsi="Arial" w:cs="Arial"/>
                <w:sz w:val="20"/>
                <w:szCs w:val="20"/>
              </w:rPr>
            </w:pPr>
            <w:r w:rsidRPr="007652AC">
              <w:rPr>
                <w:rFonts w:ascii="Arial" w:hAnsi="Arial" w:cs="Arial"/>
                <w:i/>
                <w:color w:val="000000"/>
                <w:sz w:val="20"/>
                <w:szCs w:val="20"/>
              </w:rPr>
              <w:t>Reynolds, Aaron</w:t>
            </w:r>
            <w:r w:rsidRPr="007652AC">
              <w:rPr>
                <w:rFonts w:ascii="Arial" w:hAnsi="Arial" w:cs="Arial"/>
                <w:i/>
                <w:color w:val="000000"/>
                <w:sz w:val="20"/>
                <w:szCs w:val="20"/>
              </w:rPr>
              <w:br/>
              <w:t>Brown, Peter</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Jasper le lapin va régulièrement manger des carottes dans le champ voisin, jusqu'au jour où celles-ci commencent à le suivre partout.</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2ED7AB36" wp14:editId="22D014BB">
                        <wp:extent cx="762000" cy="781050"/>
                        <wp:effectExtent l="0" t="0" r="0" b="0"/>
                        <wp:docPr id="8" name="Image 8">
                          <a:hlinkClick xmlns:a="http://schemas.openxmlformats.org/drawingml/2006/main" r:id="rId5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57" tooltip="Voir dans le catalogue"/>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59" w:tooltip="Voir dans le catalogue" w:history="1">
              <w:r w:rsidR="003A502D" w:rsidRPr="007652AC">
                <w:rPr>
                  <w:rStyle w:val="Lienhypertexte"/>
                  <w:rFonts w:ascii="Arial" w:hAnsi="Arial" w:cs="Arial"/>
                  <w:b/>
                  <w:color w:val="000000"/>
                  <w:sz w:val="20"/>
                  <w:szCs w:val="20"/>
                  <w:u w:val="none"/>
                </w:rPr>
                <w:t>Omelette surprise</w:t>
              </w:r>
            </w:hyperlink>
          </w:p>
          <w:p w:rsidR="003A502D" w:rsidRPr="007652AC" w:rsidRDefault="003A502D">
            <w:pPr>
              <w:spacing w:after="0"/>
              <w:rPr>
                <w:rFonts w:ascii="Arial" w:hAnsi="Arial" w:cs="Arial"/>
                <w:sz w:val="20"/>
                <w:szCs w:val="20"/>
              </w:rPr>
            </w:pPr>
            <w:r w:rsidRPr="007652AC">
              <w:rPr>
                <w:rFonts w:ascii="Arial" w:hAnsi="Arial" w:cs="Arial"/>
                <w:i/>
                <w:color w:val="000000"/>
                <w:sz w:val="20"/>
                <w:szCs w:val="20"/>
              </w:rPr>
              <w:t>Smith, Alex T.</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Maline de la Coquetière invite Edouard l'</w:t>
            </w:r>
            <w:proofErr w:type="spellStart"/>
            <w:r w:rsidRPr="007652AC">
              <w:rPr>
                <w:rFonts w:ascii="Arial" w:hAnsi="Arial" w:cs="Arial"/>
                <w:color w:val="000000"/>
                <w:sz w:val="20"/>
                <w:szCs w:val="20"/>
              </w:rPr>
              <w:t>Oeuf</w:t>
            </w:r>
            <w:proofErr w:type="spellEnd"/>
            <w:r w:rsidRPr="007652AC">
              <w:rPr>
                <w:rFonts w:ascii="Arial" w:hAnsi="Arial" w:cs="Arial"/>
                <w:color w:val="000000"/>
                <w:sz w:val="20"/>
                <w:szCs w:val="20"/>
              </w:rPr>
              <w:t xml:space="preserve"> chez elle pour lui offrir une étourdissante soirée. Mais ce qu'Edouard ignore, c'est que son hôtesse a bien l'intention de le mettre au menu de son petit déjeuner. Pourtant, Maline pourrait avoir une surprise de taille à son réveil.</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23B802CE" wp14:editId="65506D81">
                        <wp:extent cx="762000" cy="514350"/>
                        <wp:effectExtent l="0" t="0" r="0" b="0"/>
                        <wp:docPr id="7" name="Image 7">
                          <a:hlinkClick xmlns:a="http://schemas.openxmlformats.org/drawingml/2006/main" r:id="rId6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60" tooltip="Voir dans le catalogue"/>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2000" cy="514350"/>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62" w:tooltip="Voir dans le catalogue" w:history="1">
              <w:r w:rsidR="003A502D" w:rsidRPr="007652AC">
                <w:rPr>
                  <w:rStyle w:val="Lienhypertexte"/>
                  <w:rFonts w:ascii="Arial" w:hAnsi="Arial" w:cs="Arial"/>
                  <w:b/>
                  <w:color w:val="000000"/>
                  <w:sz w:val="20"/>
                  <w:szCs w:val="20"/>
                  <w:u w:val="none"/>
                </w:rPr>
                <w:t>Le panier de Lulu</w:t>
              </w:r>
            </w:hyperlink>
          </w:p>
          <w:p w:rsidR="003A502D" w:rsidRPr="007652AC" w:rsidRDefault="003A502D">
            <w:pPr>
              <w:spacing w:after="0"/>
              <w:rPr>
                <w:rFonts w:ascii="Arial" w:hAnsi="Arial" w:cs="Arial"/>
                <w:sz w:val="20"/>
                <w:szCs w:val="20"/>
              </w:rPr>
            </w:pPr>
            <w:r w:rsidRPr="007652AC">
              <w:rPr>
                <w:rFonts w:ascii="Arial" w:hAnsi="Arial" w:cs="Arial"/>
                <w:i/>
                <w:color w:val="000000"/>
                <w:sz w:val="20"/>
                <w:szCs w:val="20"/>
              </w:rPr>
              <w:t>Di Giacomo, Kris</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Lulu part au marché mais elle en revient avec son panier vide. En effet, emportée par sa générosité, elle vide petit à petit son panier en donnant au gré des rencontres ce qu'elle vient d'acheter. Elle est récompensée quand ses amis décident finalement de partager ensemble les victuailles. Une histoire sur le partage et l'amitié.</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5985D171" wp14:editId="7DC0C53F">
                        <wp:extent cx="762000" cy="762000"/>
                        <wp:effectExtent l="0" t="0" r="0" b="0"/>
                        <wp:docPr id="6" name="Image 6">
                          <a:hlinkClick xmlns:a="http://schemas.openxmlformats.org/drawingml/2006/main" r:id="rId6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3" tooltip="Voir dans le catalogue"/>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65" w:tooltip="Voir dans le catalogue" w:history="1">
              <w:r w:rsidR="003A502D" w:rsidRPr="007652AC">
                <w:rPr>
                  <w:rStyle w:val="Lienhypertexte"/>
                  <w:rFonts w:ascii="Arial" w:hAnsi="Arial" w:cs="Arial"/>
                  <w:b/>
                  <w:color w:val="000000"/>
                  <w:sz w:val="20"/>
                  <w:szCs w:val="20"/>
                  <w:u w:val="none"/>
                </w:rPr>
                <w:t>Le petit bol de lait dans le ciel</w:t>
              </w:r>
            </w:hyperlink>
          </w:p>
          <w:p w:rsidR="003A502D" w:rsidRPr="007652AC" w:rsidRDefault="003A502D">
            <w:pPr>
              <w:spacing w:after="0"/>
              <w:rPr>
                <w:rFonts w:ascii="Arial" w:hAnsi="Arial" w:cs="Arial"/>
                <w:sz w:val="20"/>
                <w:szCs w:val="20"/>
              </w:rPr>
            </w:pPr>
            <w:proofErr w:type="spellStart"/>
            <w:r w:rsidRPr="007652AC">
              <w:rPr>
                <w:rFonts w:ascii="Arial" w:hAnsi="Arial" w:cs="Arial"/>
                <w:i/>
                <w:color w:val="000000"/>
                <w:sz w:val="20"/>
                <w:szCs w:val="20"/>
              </w:rPr>
              <w:t>Henkes</w:t>
            </w:r>
            <w:proofErr w:type="spellEnd"/>
            <w:r w:rsidRPr="007652AC">
              <w:rPr>
                <w:rFonts w:ascii="Arial" w:hAnsi="Arial" w:cs="Arial"/>
                <w:i/>
                <w:color w:val="000000"/>
                <w:sz w:val="20"/>
                <w:szCs w:val="20"/>
              </w:rPr>
              <w:t>, Kevin</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Quand Minou aperçoit la pleine lune dans le ciel, elle croit qu'il s'agit d'un petit bol de lait et elle a très envie de le laper.</w:t>
            </w:r>
          </w:p>
        </w:tc>
      </w:tr>
    </w:tbl>
    <w:p w:rsidR="007652AC" w:rsidRDefault="007652AC">
      <w:r>
        <w:br w:type="page"/>
      </w:r>
      <w:bookmarkStart w:id="0" w:name="_GoBack"/>
      <w:bookmarkEnd w:id="0"/>
    </w:p>
    <w:tbl>
      <w:tblPr>
        <w:tblW w:w="5000" w:type="pct"/>
        <w:tblCellSpacing w:w="56" w:type="dxa"/>
        <w:tblCellMar>
          <w:top w:w="113" w:type="dxa"/>
          <w:left w:w="113" w:type="dxa"/>
          <w:bottom w:w="113" w:type="dxa"/>
          <w:right w:w="113" w:type="dxa"/>
        </w:tblCellMar>
        <w:tblLook w:val="04A0" w:firstRow="1" w:lastRow="0" w:firstColumn="1" w:lastColumn="0" w:noHBand="0" w:noVBand="1"/>
      </w:tblPr>
      <w:tblGrid>
        <w:gridCol w:w="5023"/>
      </w:tblGrid>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675C02FC" wp14:editId="4FEB7C8D">
                        <wp:extent cx="762000" cy="762000"/>
                        <wp:effectExtent l="0" t="0" r="0" b="0"/>
                        <wp:docPr id="5" name="Image 5">
                          <a:hlinkClick xmlns:a="http://schemas.openxmlformats.org/drawingml/2006/main" r:id="rId6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66" tooltip="Voir dans le catalogue"/>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68" w:tooltip="Voir dans le catalogue" w:history="1">
              <w:r w:rsidR="003A502D" w:rsidRPr="007652AC">
                <w:rPr>
                  <w:rStyle w:val="Lienhypertexte"/>
                  <w:rFonts w:ascii="Arial" w:hAnsi="Arial" w:cs="Arial"/>
                  <w:b/>
                  <w:color w:val="000000"/>
                  <w:sz w:val="20"/>
                  <w:szCs w:val="20"/>
                  <w:u w:val="none"/>
                </w:rPr>
                <w:t>La princesse aux petits plats</w:t>
              </w:r>
            </w:hyperlink>
          </w:p>
          <w:p w:rsidR="003A502D" w:rsidRPr="007652AC" w:rsidRDefault="003A502D">
            <w:pPr>
              <w:spacing w:after="0"/>
              <w:rPr>
                <w:rFonts w:ascii="Arial" w:hAnsi="Arial" w:cs="Arial"/>
                <w:sz w:val="20"/>
                <w:szCs w:val="20"/>
              </w:rPr>
            </w:pPr>
            <w:proofErr w:type="spellStart"/>
            <w:r w:rsidRPr="007652AC">
              <w:rPr>
                <w:rFonts w:ascii="Arial" w:hAnsi="Arial" w:cs="Arial"/>
                <w:i/>
                <w:color w:val="000000"/>
                <w:sz w:val="20"/>
                <w:szCs w:val="20"/>
              </w:rPr>
              <w:t>Marandin</w:t>
            </w:r>
            <w:proofErr w:type="spellEnd"/>
            <w:r w:rsidRPr="007652AC">
              <w:rPr>
                <w:rFonts w:ascii="Arial" w:hAnsi="Arial" w:cs="Arial"/>
                <w:i/>
                <w:color w:val="000000"/>
                <w:sz w:val="20"/>
                <w:szCs w:val="20"/>
              </w:rPr>
              <w:t>, Annie</w:t>
            </w:r>
            <w:r w:rsidRPr="007652AC">
              <w:rPr>
                <w:rFonts w:ascii="Arial" w:hAnsi="Arial" w:cs="Arial"/>
                <w:i/>
                <w:color w:val="000000"/>
                <w:sz w:val="20"/>
                <w:szCs w:val="20"/>
              </w:rPr>
              <w:br/>
            </w:r>
            <w:proofErr w:type="spellStart"/>
            <w:r w:rsidRPr="007652AC">
              <w:rPr>
                <w:rFonts w:ascii="Arial" w:hAnsi="Arial" w:cs="Arial"/>
                <w:i/>
                <w:color w:val="000000"/>
                <w:sz w:val="20"/>
                <w:szCs w:val="20"/>
              </w:rPr>
              <w:t>Placin</w:t>
            </w:r>
            <w:proofErr w:type="spellEnd"/>
            <w:r w:rsidRPr="007652AC">
              <w:rPr>
                <w:rFonts w:ascii="Arial" w:hAnsi="Arial" w:cs="Arial"/>
                <w:i/>
                <w:color w:val="000000"/>
                <w:sz w:val="20"/>
                <w:szCs w:val="20"/>
              </w:rPr>
              <w:t>, Lucile</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Rebondie, une princesse gourmande, est devenue la meilleure cuisinière du royaume. Lorsque son père décide de la marier, elle met ses prétendants au défi de manger plus qu'elle. Tous échouent : princes, seigneurs, chevaliers, nobles, marchands, valets, etc. Petit Jean, le dernier, se montrera peut-être à la hauteur.</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1816027E" wp14:editId="1F6A6A60">
                        <wp:extent cx="762000" cy="781050"/>
                        <wp:effectExtent l="0" t="0" r="0" b="0"/>
                        <wp:docPr id="4" name="Image 4">
                          <a:hlinkClick xmlns:a="http://schemas.openxmlformats.org/drawingml/2006/main" r:id="rId6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69" tooltip="Voir dans le catalogue"/>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71" w:tooltip="Voir dans le catalogue" w:history="1">
              <w:r w:rsidR="003A502D" w:rsidRPr="007652AC">
                <w:rPr>
                  <w:rStyle w:val="Lienhypertexte"/>
                  <w:rFonts w:ascii="Arial" w:hAnsi="Arial" w:cs="Arial"/>
                  <w:b/>
                  <w:color w:val="000000"/>
                  <w:sz w:val="20"/>
                  <w:szCs w:val="20"/>
                  <w:u w:val="none"/>
                </w:rPr>
                <w:t>Rita et Machin</w:t>
              </w:r>
            </w:hyperlink>
            <w:r w:rsidR="003A502D" w:rsidRPr="007652AC">
              <w:rPr>
                <w:rFonts w:ascii="Arial" w:hAnsi="Arial" w:cs="Arial"/>
                <w:sz w:val="20"/>
                <w:szCs w:val="20"/>
              </w:rPr>
              <w:br/>
            </w:r>
            <w:hyperlink r:id="rId72" w:tooltip="Voir dans le catalogue" w:history="1">
              <w:r w:rsidR="003A502D" w:rsidRPr="007652AC">
                <w:rPr>
                  <w:rStyle w:val="Lienhypertexte"/>
                  <w:rFonts w:ascii="Arial" w:hAnsi="Arial" w:cs="Arial"/>
                  <w:color w:val="auto"/>
                  <w:sz w:val="20"/>
                  <w:szCs w:val="20"/>
                  <w:u w:val="none"/>
                </w:rPr>
                <w:t>Volume 6, Le pique-nique de Rita et Machin</w:t>
              </w:r>
            </w:hyperlink>
          </w:p>
          <w:p w:rsidR="003A502D" w:rsidRPr="007652AC" w:rsidRDefault="003A502D">
            <w:pPr>
              <w:spacing w:after="0"/>
              <w:rPr>
                <w:rFonts w:ascii="Arial" w:hAnsi="Arial" w:cs="Arial"/>
                <w:sz w:val="20"/>
                <w:szCs w:val="20"/>
              </w:rPr>
            </w:pPr>
            <w:proofErr w:type="spellStart"/>
            <w:r w:rsidRPr="007652AC">
              <w:rPr>
                <w:rFonts w:ascii="Arial" w:hAnsi="Arial" w:cs="Arial"/>
                <w:i/>
                <w:color w:val="000000"/>
                <w:sz w:val="20"/>
                <w:szCs w:val="20"/>
              </w:rPr>
              <w:t>Arrou-Vignod</w:t>
            </w:r>
            <w:proofErr w:type="spellEnd"/>
            <w:r w:rsidRPr="007652AC">
              <w:rPr>
                <w:rFonts w:ascii="Arial" w:hAnsi="Arial" w:cs="Arial"/>
                <w:i/>
                <w:color w:val="000000"/>
                <w:sz w:val="20"/>
                <w:szCs w:val="20"/>
              </w:rPr>
              <w:t>, Jean-Philippe</w:t>
            </w:r>
            <w:r w:rsidRPr="007652AC">
              <w:rPr>
                <w:rFonts w:ascii="Arial" w:hAnsi="Arial" w:cs="Arial"/>
                <w:i/>
                <w:color w:val="000000"/>
                <w:sz w:val="20"/>
                <w:szCs w:val="20"/>
              </w:rPr>
              <w:br/>
            </w:r>
            <w:proofErr w:type="spellStart"/>
            <w:r w:rsidRPr="007652AC">
              <w:rPr>
                <w:rFonts w:ascii="Arial" w:hAnsi="Arial" w:cs="Arial"/>
                <w:i/>
                <w:color w:val="000000"/>
                <w:sz w:val="20"/>
                <w:szCs w:val="20"/>
              </w:rPr>
              <w:t>Tallec</w:t>
            </w:r>
            <w:proofErr w:type="spellEnd"/>
            <w:r w:rsidRPr="007652AC">
              <w:rPr>
                <w:rFonts w:ascii="Arial" w:hAnsi="Arial" w:cs="Arial"/>
                <w:i/>
                <w:color w:val="000000"/>
                <w:sz w:val="20"/>
                <w:szCs w:val="20"/>
              </w:rPr>
              <w:t>, Olivier</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Rita est très excitée à l'idée d'aller pique-niquer avec Machin. Malheureusement l'orage va tout gâcher et Machin doit même s'abriter sous une vache. Le soir, ils vont dîner à la maison, juste entre amis.</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507FAD1B" wp14:editId="4D20C28B">
                        <wp:extent cx="762000" cy="790575"/>
                        <wp:effectExtent l="0" t="0" r="0" b="9525"/>
                        <wp:docPr id="3" name="Image 3">
                          <a:hlinkClick xmlns:a="http://schemas.openxmlformats.org/drawingml/2006/main" r:id="rId7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73" tooltip="Voir dans le catalogue"/>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75" w:tooltip="Voir dans le catalogue" w:history="1">
              <w:r w:rsidR="003A502D" w:rsidRPr="007652AC">
                <w:rPr>
                  <w:rStyle w:val="Lienhypertexte"/>
                  <w:rFonts w:ascii="Arial" w:hAnsi="Arial" w:cs="Arial"/>
                  <w:b/>
                  <w:color w:val="000000"/>
                  <w:sz w:val="20"/>
                  <w:szCs w:val="20"/>
                  <w:u w:val="none"/>
                </w:rPr>
                <w:t>La tarte aux pommes de papa</w:t>
              </w:r>
            </w:hyperlink>
          </w:p>
          <w:p w:rsidR="003A502D" w:rsidRPr="007652AC" w:rsidRDefault="003A502D">
            <w:pPr>
              <w:spacing w:after="0"/>
              <w:rPr>
                <w:rFonts w:ascii="Arial" w:hAnsi="Arial" w:cs="Arial"/>
                <w:sz w:val="20"/>
                <w:szCs w:val="20"/>
              </w:rPr>
            </w:pPr>
            <w:r w:rsidRPr="007652AC">
              <w:rPr>
                <w:rFonts w:ascii="Arial" w:hAnsi="Arial" w:cs="Arial"/>
                <w:i/>
                <w:color w:val="000000"/>
                <w:sz w:val="20"/>
                <w:szCs w:val="20"/>
              </w:rPr>
              <w:t>Thompson, Lauren</w:t>
            </w:r>
            <w:r w:rsidRPr="007652AC">
              <w:rPr>
                <w:rFonts w:ascii="Arial" w:hAnsi="Arial" w:cs="Arial"/>
                <w:i/>
                <w:color w:val="000000"/>
                <w:sz w:val="20"/>
                <w:szCs w:val="20"/>
              </w:rPr>
              <w:br/>
              <w:t>Bean, Jonathan</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A partir d'une simple tarte aux pommes qu'un père prépare à sa fille, le cycle de la vie est retracé avec poésie, des pommes au soleil en passant par les nuages et les racines de l'arbre.</w:t>
            </w:r>
          </w:p>
        </w:tc>
      </w:tr>
      <w:tr w:rsidR="003A502D"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3A502D" w:rsidRPr="007652AC">
              <w:trPr>
                <w:cantSplit/>
              </w:trPr>
              <w:tc>
                <w:tcPr>
                  <w:tcW w:w="6" w:type="dxa"/>
                  <w:hideMark/>
                </w:tcPr>
                <w:p w:rsidR="003A502D" w:rsidRPr="007652AC" w:rsidRDefault="003A502D">
                  <w:pPr>
                    <w:spacing w:after="0"/>
                    <w:jc w:val="center"/>
                    <w:rPr>
                      <w:rFonts w:ascii="Arial" w:hAnsi="Arial" w:cs="Arial"/>
                      <w:sz w:val="20"/>
                      <w:szCs w:val="20"/>
                    </w:rPr>
                  </w:pPr>
                  <w:r w:rsidRPr="007652AC">
                    <w:rPr>
                      <w:rFonts w:ascii="Arial" w:hAnsi="Arial" w:cs="Arial"/>
                      <w:noProof/>
                      <w:sz w:val="20"/>
                      <w:szCs w:val="20"/>
                    </w:rPr>
                    <w:drawing>
                      <wp:inline distT="0" distB="0" distL="0" distR="0" wp14:anchorId="7CD43140" wp14:editId="73724D85">
                        <wp:extent cx="762000" cy="657225"/>
                        <wp:effectExtent l="0" t="0" r="0" b="9525"/>
                        <wp:docPr id="1" name="Image 1">
                          <a:hlinkClick xmlns:a="http://schemas.openxmlformats.org/drawingml/2006/main" r:id="rId7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76" tooltip="Voir dans le catalogue"/>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inline>
                    </w:drawing>
                  </w:r>
                  <w:r w:rsidRPr="007652AC">
                    <w:rPr>
                      <w:rFonts w:ascii="Arial" w:hAnsi="Arial" w:cs="Arial"/>
                      <w:sz w:val="20"/>
                      <w:szCs w:val="20"/>
                    </w:rPr>
                    <w:br/>
                  </w:r>
                </w:p>
              </w:tc>
            </w:tr>
          </w:tbl>
          <w:p w:rsidR="003A502D" w:rsidRPr="007652AC" w:rsidRDefault="007652AC">
            <w:pPr>
              <w:spacing w:after="0"/>
              <w:rPr>
                <w:rFonts w:ascii="Arial" w:hAnsi="Arial" w:cs="Arial"/>
                <w:sz w:val="20"/>
                <w:szCs w:val="20"/>
              </w:rPr>
            </w:pPr>
            <w:hyperlink r:id="rId78" w:tooltip="Voir dans le catalogue" w:history="1">
              <w:r w:rsidR="003A502D" w:rsidRPr="007652AC">
                <w:rPr>
                  <w:rStyle w:val="Lienhypertexte"/>
                  <w:rFonts w:ascii="Arial" w:hAnsi="Arial" w:cs="Arial"/>
                  <w:b/>
                  <w:color w:val="000000"/>
                  <w:sz w:val="20"/>
                  <w:szCs w:val="20"/>
                  <w:u w:val="none"/>
                </w:rPr>
                <w:t>Zigomar n'aime pas les légumes</w:t>
              </w:r>
            </w:hyperlink>
          </w:p>
          <w:p w:rsidR="003A502D" w:rsidRPr="007652AC" w:rsidRDefault="003A502D">
            <w:pPr>
              <w:spacing w:after="0"/>
              <w:rPr>
                <w:rFonts w:ascii="Arial" w:hAnsi="Arial" w:cs="Arial"/>
                <w:sz w:val="20"/>
                <w:szCs w:val="20"/>
              </w:rPr>
            </w:pPr>
            <w:r w:rsidRPr="007652AC">
              <w:rPr>
                <w:rFonts w:ascii="Arial" w:hAnsi="Arial" w:cs="Arial"/>
                <w:i/>
                <w:color w:val="000000"/>
                <w:sz w:val="20"/>
                <w:szCs w:val="20"/>
              </w:rPr>
              <w:t>Corentin, Philippe</w:t>
            </w:r>
          </w:p>
          <w:p w:rsidR="003A502D" w:rsidRPr="007652AC" w:rsidRDefault="003A502D">
            <w:pPr>
              <w:spacing w:after="0"/>
              <w:rPr>
                <w:rFonts w:ascii="Arial" w:hAnsi="Arial" w:cs="Arial"/>
                <w:sz w:val="20"/>
                <w:szCs w:val="20"/>
              </w:rPr>
            </w:pPr>
            <w:r w:rsidRPr="007652AC">
              <w:rPr>
                <w:rFonts w:ascii="Arial" w:hAnsi="Arial" w:cs="Arial"/>
                <w:color w:val="000000"/>
                <w:sz w:val="20"/>
                <w:szCs w:val="20"/>
              </w:rPr>
              <w:t xml:space="preserve">Zigomar, le merle, donne des leçons de vol et de pilotage à son amie la souris </w:t>
            </w:r>
            <w:proofErr w:type="spellStart"/>
            <w:r w:rsidRPr="007652AC">
              <w:rPr>
                <w:rFonts w:ascii="Arial" w:hAnsi="Arial" w:cs="Arial"/>
                <w:color w:val="000000"/>
                <w:sz w:val="20"/>
                <w:szCs w:val="20"/>
              </w:rPr>
              <w:t>Pipioli</w:t>
            </w:r>
            <w:proofErr w:type="spellEnd"/>
            <w:r w:rsidRPr="007652AC">
              <w:rPr>
                <w:rFonts w:ascii="Arial" w:hAnsi="Arial" w:cs="Arial"/>
                <w:color w:val="000000"/>
                <w:sz w:val="20"/>
                <w:szCs w:val="20"/>
              </w:rPr>
              <w:t>. Malheureusement, dans leurs essais, ils se retrouvent prisonniers des légumes. A partir de 5-6 ans.</w:t>
            </w:r>
          </w:p>
        </w:tc>
      </w:tr>
      <w:tr w:rsidR="00533C27" w:rsidRPr="007652AC" w:rsidTr="00533C27">
        <w:trPr>
          <w:tblCellSpacing w:w="56" w:type="dxa"/>
        </w:trPr>
        <w:tc>
          <w:tcPr>
            <w:tcW w:w="4777" w:type="pct"/>
            <w:tcBorders>
              <w:top w:val="single" w:sz="4" w:space="0" w:color="auto"/>
              <w:left w:val="single" w:sz="4" w:space="0" w:color="auto"/>
              <w:bottom w:val="single" w:sz="4" w:space="0" w:color="auto"/>
              <w:right w:val="single" w:sz="4" w:space="0" w:color="auto"/>
            </w:tcBorders>
          </w:tcPr>
          <w:p w:rsidR="00533C27" w:rsidRPr="007652AC" w:rsidRDefault="00533C27" w:rsidP="00533C27">
            <w:pPr>
              <w:spacing w:after="0"/>
              <w:rPr>
                <w:rFonts w:ascii="Arial" w:hAnsi="Arial" w:cs="Arial"/>
                <w:sz w:val="20"/>
                <w:szCs w:val="20"/>
              </w:rPr>
            </w:pPr>
            <w:r w:rsidRPr="007652AC">
              <w:rPr>
                <w:rFonts w:ascii="Arial" w:hAnsi="Arial" w:cs="Arial"/>
                <w:noProof/>
                <w:sz w:val="20"/>
                <w:szCs w:val="20"/>
              </w:rPr>
              <w:drawing>
                <wp:anchor distT="0" distB="0" distL="114300" distR="114300" simplePos="0" relativeHeight="251658240" behindDoc="1" locked="0" layoutInCell="1" allowOverlap="1" wp14:anchorId="0314EF77" wp14:editId="55335D5B">
                  <wp:simplePos x="0" y="0"/>
                  <wp:positionH relativeFrom="column">
                    <wp:posOffset>71755</wp:posOffset>
                  </wp:positionH>
                  <wp:positionV relativeFrom="paragraph">
                    <wp:posOffset>0</wp:posOffset>
                  </wp:positionV>
                  <wp:extent cx="852803" cy="1123950"/>
                  <wp:effectExtent l="0" t="0" r="5080" b="0"/>
                  <wp:wrapTight wrapText="bothSides">
                    <wp:wrapPolygon edited="0">
                      <wp:start x="0" y="0"/>
                      <wp:lineTo x="0" y="21234"/>
                      <wp:lineTo x="21246" y="21234"/>
                      <wp:lineTo x="21246" y="0"/>
                      <wp:lineTo x="0" y="0"/>
                    </wp:wrapPolygon>
                  </wp:wrapTight>
                  <wp:docPr id="27" name="Image 27" descr="La petite sirène à l'huile par Chaze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etite sirène à l'huile par Chazerand"/>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52803" cy="1123950"/>
                          </a:xfrm>
                          <a:prstGeom prst="rect">
                            <a:avLst/>
                          </a:prstGeom>
                          <a:noFill/>
                          <a:ln>
                            <a:noFill/>
                          </a:ln>
                        </pic:spPr>
                      </pic:pic>
                    </a:graphicData>
                  </a:graphic>
                </wp:anchor>
              </w:drawing>
            </w:r>
            <w:r w:rsidRPr="007652AC">
              <w:rPr>
                <w:rFonts w:ascii="Arial" w:hAnsi="Arial" w:cs="Arial"/>
                <w:sz w:val="20"/>
                <w:szCs w:val="20"/>
              </w:rPr>
              <w:t>La petite sirène à l’huile</w:t>
            </w:r>
          </w:p>
          <w:p w:rsidR="00533C27" w:rsidRPr="007652AC" w:rsidRDefault="00533C27" w:rsidP="00533C27">
            <w:pPr>
              <w:spacing w:after="0"/>
              <w:rPr>
                <w:rFonts w:ascii="Arial" w:hAnsi="Arial" w:cs="Arial"/>
                <w:sz w:val="20"/>
                <w:szCs w:val="20"/>
              </w:rPr>
            </w:pPr>
            <w:r w:rsidRPr="007652AC">
              <w:rPr>
                <w:rFonts w:ascii="Arial" w:hAnsi="Arial" w:cs="Arial"/>
                <w:sz w:val="20"/>
                <w:szCs w:val="20"/>
              </w:rPr>
              <w:t xml:space="preserve">Emilie </w:t>
            </w:r>
            <w:proofErr w:type="spellStart"/>
            <w:r w:rsidRPr="007652AC">
              <w:rPr>
                <w:rFonts w:ascii="Arial" w:hAnsi="Arial" w:cs="Arial"/>
                <w:sz w:val="20"/>
                <w:szCs w:val="20"/>
              </w:rPr>
              <w:t>Chazerand</w:t>
            </w:r>
            <w:proofErr w:type="spellEnd"/>
          </w:p>
          <w:p w:rsidR="00533C27" w:rsidRPr="007652AC" w:rsidRDefault="00533C27" w:rsidP="00533C27">
            <w:pPr>
              <w:spacing w:after="0"/>
              <w:rPr>
                <w:rFonts w:ascii="Arial" w:hAnsi="Arial" w:cs="Arial"/>
                <w:noProof/>
                <w:sz w:val="20"/>
                <w:szCs w:val="20"/>
              </w:rPr>
            </w:pPr>
            <w:r w:rsidRPr="007652AC">
              <w:rPr>
                <w:rFonts w:ascii="Arial" w:hAnsi="Arial" w:cs="Arial"/>
                <w:sz w:val="20"/>
                <w:szCs w:val="20"/>
              </w:rPr>
              <w:t xml:space="preserve">Pendant les vacances, Ulysse se retrouve coincé entre Tonton-Bigleux et Tatie-Prout. Un vrai bonheur. Sans parler du chat Denis, qui mange à table avec tout le monde, des conserves comme tout le monde. Ce jour-là, c’est </w:t>
            </w:r>
            <w:proofErr w:type="gramStart"/>
            <w:r w:rsidRPr="007652AC">
              <w:rPr>
                <w:rFonts w:ascii="Arial" w:hAnsi="Arial" w:cs="Arial"/>
                <w:sz w:val="20"/>
                <w:szCs w:val="20"/>
              </w:rPr>
              <w:t>sardines</w:t>
            </w:r>
            <w:proofErr w:type="gramEnd"/>
            <w:r w:rsidRPr="007652AC">
              <w:rPr>
                <w:rFonts w:ascii="Arial" w:hAnsi="Arial" w:cs="Arial"/>
                <w:sz w:val="20"/>
                <w:szCs w:val="20"/>
              </w:rPr>
              <w:t xml:space="preserve"> à l’huile. </w:t>
            </w:r>
          </w:p>
        </w:tc>
      </w:tr>
      <w:tr w:rsidR="001106BC" w:rsidRPr="007652AC" w:rsidTr="001106BC">
        <w:trPr>
          <w:tblCellSpacing w:w="56" w:type="dxa"/>
        </w:trPr>
        <w:tc>
          <w:tcPr>
            <w:tcW w:w="4777" w:type="pct"/>
            <w:tcBorders>
              <w:top w:val="single" w:sz="4" w:space="0" w:color="auto"/>
              <w:left w:val="single" w:sz="4" w:space="0" w:color="auto"/>
              <w:bottom w:val="single" w:sz="4" w:space="0" w:color="auto"/>
              <w:right w:val="single" w:sz="4" w:space="0" w:color="auto"/>
            </w:tcBorders>
          </w:tcPr>
          <w:p w:rsidR="001106BC" w:rsidRPr="007652AC" w:rsidRDefault="001106BC" w:rsidP="00C9132C">
            <w:pPr>
              <w:spacing w:after="0"/>
              <w:rPr>
                <w:rFonts w:ascii="Arial" w:hAnsi="Arial" w:cs="Arial"/>
                <w:noProof/>
                <w:sz w:val="20"/>
                <w:szCs w:val="20"/>
              </w:rPr>
            </w:pPr>
            <w:r w:rsidRPr="007652AC">
              <w:rPr>
                <w:rFonts w:ascii="Arial" w:hAnsi="Arial" w:cs="Arial"/>
                <w:noProof/>
                <w:sz w:val="20"/>
                <w:szCs w:val="20"/>
              </w:rPr>
              <w:drawing>
                <wp:anchor distT="0" distB="0" distL="114300" distR="114300" simplePos="0" relativeHeight="251660288" behindDoc="1" locked="0" layoutInCell="1" allowOverlap="1" wp14:anchorId="4DF186C9" wp14:editId="45CCA1FD">
                  <wp:simplePos x="0" y="0"/>
                  <wp:positionH relativeFrom="column">
                    <wp:posOffset>9525</wp:posOffset>
                  </wp:positionH>
                  <wp:positionV relativeFrom="paragraph">
                    <wp:posOffset>0</wp:posOffset>
                  </wp:positionV>
                  <wp:extent cx="809625" cy="1079500"/>
                  <wp:effectExtent l="0" t="0" r="9525" b="6350"/>
                  <wp:wrapTight wrapText="bothSides">
                    <wp:wrapPolygon edited="0">
                      <wp:start x="0" y="0"/>
                      <wp:lineTo x="0" y="21346"/>
                      <wp:lineTo x="21346" y="21346"/>
                      <wp:lineTo x="21346" y="0"/>
                      <wp:lineTo x="0" y="0"/>
                    </wp:wrapPolygon>
                  </wp:wrapTight>
                  <wp:docPr id="2" name="Image 2" descr="Géant de Zeralda (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éant de Zeralda (Le)"/>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09625" cy="1079500"/>
                          </a:xfrm>
                          <a:prstGeom prst="rect">
                            <a:avLst/>
                          </a:prstGeom>
                          <a:noFill/>
                          <a:ln>
                            <a:noFill/>
                          </a:ln>
                        </pic:spPr>
                      </pic:pic>
                    </a:graphicData>
                  </a:graphic>
                </wp:anchor>
              </w:drawing>
            </w:r>
            <w:r w:rsidRPr="007652AC">
              <w:rPr>
                <w:rFonts w:ascii="Arial" w:hAnsi="Arial" w:cs="Arial"/>
                <w:noProof/>
                <w:sz w:val="20"/>
                <w:szCs w:val="20"/>
              </w:rPr>
              <w:t>Le géant de Zéralda</w:t>
            </w:r>
          </w:p>
          <w:p w:rsidR="001106BC" w:rsidRPr="007652AC" w:rsidRDefault="001106BC" w:rsidP="00C9132C">
            <w:pPr>
              <w:spacing w:after="0"/>
              <w:rPr>
                <w:rFonts w:ascii="Arial" w:hAnsi="Arial" w:cs="Arial"/>
                <w:noProof/>
                <w:sz w:val="20"/>
                <w:szCs w:val="20"/>
              </w:rPr>
            </w:pPr>
            <w:r w:rsidRPr="007652AC">
              <w:rPr>
                <w:rFonts w:ascii="Arial" w:hAnsi="Arial" w:cs="Arial"/>
                <w:noProof/>
                <w:sz w:val="20"/>
                <w:szCs w:val="20"/>
              </w:rPr>
              <w:t>Tomi Ungerer</w:t>
            </w:r>
          </w:p>
          <w:p w:rsidR="001106BC" w:rsidRPr="007652AC" w:rsidRDefault="001106BC" w:rsidP="00C9132C">
            <w:pPr>
              <w:spacing w:after="0"/>
              <w:rPr>
                <w:rFonts w:ascii="Arial" w:hAnsi="Arial" w:cs="Arial"/>
                <w:noProof/>
                <w:sz w:val="20"/>
                <w:szCs w:val="20"/>
              </w:rPr>
            </w:pPr>
            <w:r w:rsidRPr="007652AC">
              <w:rPr>
                <w:rFonts w:ascii="Arial" w:hAnsi="Arial" w:cs="Arial"/>
                <w:noProof/>
                <w:sz w:val="20"/>
                <w:szCs w:val="20"/>
              </w:rPr>
              <w:t>Que faire pour qu'un ogre cesse de dévorer les enfants ? Lui préparer des repas délicieux chaque jour, bien sûr ! C'est ce que fit la petite Zeralda du haut de ses six ans...</w:t>
            </w:r>
          </w:p>
        </w:tc>
      </w:tr>
    </w:tbl>
    <w:p w:rsidR="003A502D" w:rsidRPr="007652AC" w:rsidRDefault="003A502D" w:rsidP="003A502D">
      <w:pPr>
        <w:spacing w:after="0"/>
        <w:rPr>
          <w:rFonts w:ascii="Arial" w:hAnsi="Arial" w:cs="Arial"/>
          <w:sz w:val="20"/>
          <w:szCs w:val="20"/>
        </w:rPr>
        <w:sectPr w:rsidR="003A502D" w:rsidRPr="007652AC">
          <w:type w:val="continuous"/>
          <w:pgSz w:w="11906" w:h="16838"/>
          <w:pgMar w:top="720" w:right="720" w:bottom="720" w:left="720" w:header="708" w:footer="708" w:gutter="0"/>
          <w:cols w:num="2" w:space="400"/>
        </w:sectPr>
      </w:pPr>
    </w:p>
    <w:p w:rsidR="003A502D" w:rsidRPr="007652AC" w:rsidRDefault="003A502D">
      <w:pPr>
        <w:rPr>
          <w:rFonts w:ascii="Arial" w:hAnsi="Arial" w:cs="Arial"/>
          <w:sz w:val="20"/>
          <w:szCs w:val="20"/>
        </w:rPr>
      </w:pPr>
    </w:p>
    <w:sectPr w:rsidR="003A502D" w:rsidRPr="0076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2D"/>
    <w:rsid w:val="000138DD"/>
    <w:rsid w:val="001106BC"/>
    <w:rsid w:val="003A502D"/>
    <w:rsid w:val="00533C27"/>
    <w:rsid w:val="007652AC"/>
    <w:rsid w:val="00C52E3C"/>
    <w:rsid w:val="00E016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39B89-3773-4152-B142-0F06A403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2D"/>
    <w:pPr>
      <w:spacing w:line="25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A5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86318">
      <w:bodyDiv w:val="1"/>
      <w:marLeft w:val="0"/>
      <w:marRight w:val="0"/>
      <w:marTop w:val="0"/>
      <w:marBottom w:val="0"/>
      <w:divBdr>
        <w:top w:val="none" w:sz="0" w:space="0" w:color="auto"/>
        <w:left w:val="none" w:sz="0" w:space="0" w:color="auto"/>
        <w:bottom w:val="none" w:sz="0" w:space="0" w:color="auto"/>
        <w:right w:val="none" w:sz="0" w:space="0" w:color="auto"/>
      </w:divBdr>
    </w:div>
    <w:div w:id="19202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hyperlink" Target="http://wpsigma.cus.fr/sigma/LinkToVubis.csp?Profile=Profile27&amp;isbn=978-2-35413-031-2&amp;Language=fre&amp;Database=2" TargetMode="External"/><Relationship Id="rId42" Type="http://schemas.openxmlformats.org/officeDocument/2006/relationships/image" Target="media/image13.jpeg"/><Relationship Id="rId47" Type="http://schemas.openxmlformats.org/officeDocument/2006/relationships/hyperlink" Target="http://wpsigma.cus.fr/sigma/LinkToVubis.csp?Profile=Profile27&amp;isbn=2-910272-28-1&amp;Language=fre&amp;Database=2" TargetMode="External"/><Relationship Id="rId63" Type="http://schemas.openxmlformats.org/officeDocument/2006/relationships/hyperlink" Target="http://wpsigma.cus.fr/sigma/LinkToVubis.csp?Profile=Profile27&amp;isbn=2-87767-437-1&amp;Language=fre&amp;Database=2" TargetMode="External"/><Relationship Id="rId68" Type="http://schemas.openxmlformats.org/officeDocument/2006/relationships/hyperlink" Target="http://wpsigma.cus.fr/sigma/LinkToVubis.csp?Profile=Profile27&amp;isbn=978-2-278-07806-6&amp;Language=fre&amp;Database=2" TargetMode="External"/><Relationship Id="rId16" Type="http://schemas.openxmlformats.org/officeDocument/2006/relationships/hyperlink" Target="http://wpsigma.cus.fr/sigma/LinkToVubis.csp?Profile=Profile27&amp;isbn=2-278-05376-0&amp;Language=fre&amp;Database=2" TargetMode="External"/><Relationship Id="rId11" Type="http://schemas.openxmlformats.org/officeDocument/2006/relationships/image" Target="media/image3.jpeg"/><Relationship Id="rId32" Type="http://schemas.openxmlformats.org/officeDocument/2006/relationships/image" Target="media/image10.jpeg"/><Relationship Id="rId37" Type="http://schemas.openxmlformats.org/officeDocument/2006/relationships/hyperlink" Target="http://wpsigma.cus.fr/sigma/LinkToVubis.csp?Profile=Profile27&amp;isbn=978-2-87767-920-6&amp;Language=fre&amp;Database=2" TargetMode="External"/><Relationship Id="rId53" Type="http://schemas.openxmlformats.org/officeDocument/2006/relationships/hyperlink" Target="http://wpsigma.cus.fr/sigma/LinkToVubis.csp?Profile=Profile27&amp;isbn=978-2-278-06751-0&amp;Language=fre&amp;Database=2" TargetMode="External"/><Relationship Id="rId58" Type="http://schemas.openxmlformats.org/officeDocument/2006/relationships/image" Target="media/image18.jpeg"/><Relationship Id="rId74" Type="http://schemas.openxmlformats.org/officeDocument/2006/relationships/image" Target="media/image23.jpeg"/><Relationship Id="rId79" Type="http://schemas.openxmlformats.org/officeDocument/2006/relationships/image" Target="media/image25.jpeg"/><Relationship Id="rId5" Type="http://schemas.openxmlformats.org/officeDocument/2006/relationships/image" Target="media/image1.jpeg"/><Relationship Id="rId61" Type="http://schemas.openxmlformats.org/officeDocument/2006/relationships/image" Target="media/image19.jpeg"/><Relationship Id="rId82" Type="http://schemas.openxmlformats.org/officeDocument/2006/relationships/theme" Target="theme/theme1.xml"/><Relationship Id="rId19" Type="http://schemas.openxmlformats.org/officeDocument/2006/relationships/hyperlink" Target="http://wpsigma.cus.fr/sigma/LinkToVubis.csp?Profile=Profile27&amp;isbn=978-2-35413-031-2&amp;Language=fre&amp;Database=2" TargetMode="External"/><Relationship Id="rId14" Type="http://schemas.openxmlformats.org/officeDocument/2006/relationships/image" Target="media/image4.jpeg"/><Relationship Id="rId22" Type="http://schemas.openxmlformats.org/officeDocument/2006/relationships/hyperlink" Target="http://wpsigma.cus.fr/sigma/LinkToVubis.csp?Profile=Profile27&amp;isbn=2-211-04415-8&amp;Language=fre&amp;Database=2" TargetMode="External"/><Relationship Id="rId27" Type="http://schemas.openxmlformats.org/officeDocument/2006/relationships/hyperlink" Target="http://wpsigma.cus.fr/sigma/LinkToVubis.csp?Profile=Profile27&amp;isbn=978-2-211-20282-4&amp;Language=fre&amp;Database=2" TargetMode="External"/><Relationship Id="rId30" Type="http://schemas.openxmlformats.org/officeDocument/2006/relationships/hyperlink" Target="http://wpsigma.cus.fr/sigma/LinkToVubis.csp?Profile=Profile27&amp;isbn=2-278-05675-1&amp;Language=fre&amp;Database=2" TargetMode="External"/><Relationship Id="rId35" Type="http://schemas.openxmlformats.org/officeDocument/2006/relationships/hyperlink" Target="http://wpsigma.cus.fr/sigma/LinkToVubis.csp?Profile=Profile27&amp;isbn=978-2-87767-920-6&amp;Language=fre&amp;Database=2" TargetMode="External"/><Relationship Id="rId43" Type="http://schemas.openxmlformats.org/officeDocument/2006/relationships/hyperlink" Target="http://wpsigma.cus.fr/sigma/LinkToVubis.csp?Profile=Profile27&amp;isbn=978-2-211-20366-1&amp;Language=fre&amp;Database=2" TargetMode="External"/><Relationship Id="rId48" Type="http://schemas.openxmlformats.org/officeDocument/2006/relationships/image" Target="media/image15.jpeg"/><Relationship Id="rId56" Type="http://schemas.openxmlformats.org/officeDocument/2006/relationships/hyperlink" Target="http://wpsigma.cus.fr/sigma/LinkToVubis.csp?Profile=Profile27&amp;isbn=978-2-36290-032-7&amp;Language=fre&amp;Database=2" TargetMode="External"/><Relationship Id="rId64" Type="http://schemas.openxmlformats.org/officeDocument/2006/relationships/image" Target="media/image20.jpeg"/><Relationship Id="rId69" Type="http://schemas.openxmlformats.org/officeDocument/2006/relationships/hyperlink" Target="http://wpsigma.cus.fr/sigma/LinkToVubis.csp?Profile=Profile27&amp;isbn=978-2-07-064958-7&amp;Language=fre&amp;Database=2" TargetMode="External"/><Relationship Id="rId77" Type="http://schemas.openxmlformats.org/officeDocument/2006/relationships/image" Target="media/image24.jpeg"/><Relationship Id="rId8" Type="http://schemas.openxmlformats.org/officeDocument/2006/relationships/image" Target="media/image2.jpeg"/><Relationship Id="rId51" Type="http://schemas.openxmlformats.org/officeDocument/2006/relationships/hyperlink" Target="http://wpsigma.cus.fr/sigma/LinkToVubis.csp?Profile=Profile27&amp;isbn=978-2-278-06751-0&amp;Language=fre&amp;Database=2" TargetMode="External"/><Relationship Id="rId72" Type="http://schemas.openxmlformats.org/officeDocument/2006/relationships/hyperlink" Target="http://wpsigma.cus.fr/sigma/LinkToVubis.csp?Profile=Profile27&amp;isbn=978-2-07-064958-7&amp;Language=fre&amp;Database=2" TargetMode="External"/><Relationship Id="rId80" Type="http://schemas.openxmlformats.org/officeDocument/2006/relationships/image" Target="media/image26.jpeg"/><Relationship Id="rId3" Type="http://schemas.openxmlformats.org/officeDocument/2006/relationships/webSettings" Target="webSettings.xml"/><Relationship Id="rId12" Type="http://schemas.openxmlformats.org/officeDocument/2006/relationships/hyperlink" Target="http://wpsigma.cus.fr/sigma/LinkToVubis.csp?Profile=Profile27&amp;isbn=2-211-03875-1&amp;Language=fre&amp;Database=2" TargetMode="External"/><Relationship Id="rId17" Type="http://schemas.openxmlformats.org/officeDocument/2006/relationships/image" Target="media/image5.jpeg"/><Relationship Id="rId25" Type="http://schemas.openxmlformats.org/officeDocument/2006/relationships/hyperlink" Target="http://wpsigma.cus.fr/sigma/LinkToVubis.csp?Profile=Profile27&amp;isbn=978-2-211-20282-4&amp;Language=fre&amp;Database=2" TargetMode="External"/><Relationship Id="rId33" Type="http://schemas.openxmlformats.org/officeDocument/2006/relationships/hyperlink" Target="http://wpsigma.cus.fr/sigma/LinkToVubis.csp?Profile=Profile27&amp;isbn=978-2-7011-7628-4&amp;Language=fre&amp;Database=2" TargetMode="External"/><Relationship Id="rId38" Type="http://schemas.openxmlformats.org/officeDocument/2006/relationships/hyperlink" Target="http://wpsigma.cus.fr/sigma/LinkToVubis.csp?Profile=Profile27&amp;isbn=978-2-7467-1495-3&amp;Language=fre&amp;Database=2" TargetMode="External"/><Relationship Id="rId46" Type="http://schemas.openxmlformats.org/officeDocument/2006/relationships/hyperlink" Target="http://wpsigma.cus.fr/sigma/LinkToVubis.csp?Profile=Profile27&amp;isbn=978-2-84420-740-1&amp;Language=fre&amp;Database=2" TargetMode="External"/><Relationship Id="rId59" Type="http://schemas.openxmlformats.org/officeDocument/2006/relationships/hyperlink" Target="http://wpsigma.cus.fr/sigma/LinkToVubis.csp?Profile=Profile27&amp;isbn=978-2-8311-0000-5&amp;Language=fre&amp;Database=2" TargetMode="External"/><Relationship Id="rId67" Type="http://schemas.openxmlformats.org/officeDocument/2006/relationships/image" Target="media/image21.jpeg"/><Relationship Id="rId20" Type="http://schemas.openxmlformats.org/officeDocument/2006/relationships/image" Target="media/image6.jpeg"/><Relationship Id="rId41" Type="http://schemas.openxmlformats.org/officeDocument/2006/relationships/hyperlink" Target="http://wpsigma.cus.fr/sigma/LinkToVubis.csp?Profile=Profile27&amp;isbn=978-2-211-20366-1&amp;Language=fre&amp;Database=2" TargetMode="External"/><Relationship Id="rId54" Type="http://schemas.openxmlformats.org/officeDocument/2006/relationships/hyperlink" Target="http://wpsigma.cus.fr/sigma/LinkToVubis.csp?Profile=Profile27&amp;isbn=978-2-36290-032-7&amp;Language=fre&amp;Database=2" TargetMode="External"/><Relationship Id="rId62" Type="http://schemas.openxmlformats.org/officeDocument/2006/relationships/hyperlink" Target="http://wpsigma.cus.fr/sigma/LinkToVubis.csp?Profile=Profile27&amp;isbn=978-2-35241-247-2&amp;Language=fre&amp;Database=2" TargetMode="External"/><Relationship Id="rId70" Type="http://schemas.openxmlformats.org/officeDocument/2006/relationships/image" Target="media/image22.jpeg"/><Relationship Id="rId75" Type="http://schemas.openxmlformats.org/officeDocument/2006/relationships/hyperlink" Target="http://wpsigma.cus.fr/sigma/LinkToVubis.csp?Profile=Profile27&amp;isbn=978-2-02-098105-7&amp;Language=fre&amp;Database=2" TargetMode="External"/><Relationship Id="rId1" Type="http://schemas.openxmlformats.org/officeDocument/2006/relationships/styles" Target="styles.xml"/><Relationship Id="rId6" Type="http://schemas.openxmlformats.org/officeDocument/2006/relationships/hyperlink" Target="http://wpsigma.cus.fr/sigma/LinkToVubis.csp?Profile=Profile27&amp;isbn=2-02-063911-4&amp;Language=fre&amp;Database=2" TargetMode="External"/><Relationship Id="rId15" Type="http://schemas.openxmlformats.org/officeDocument/2006/relationships/hyperlink" Target="http://wpsigma.cus.fr/sigma/LinkToVubis.csp?Profile=Profile27&amp;isbn=2-87426-003-7&amp;Language=fre&amp;Database=2" TargetMode="External"/><Relationship Id="rId23" Type="http://schemas.openxmlformats.org/officeDocument/2006/relationships/image" Target="media/image7.jpeg"/><Relationship Id="rId28" Type="http://schemas.openxmlformats.org/officeDocument/2006/relationships/hyperlink" Target="http://wpsigma.cus.fr/sigma/LinkToVubis.csp?Profile=Profile27&amp;isbn=2-278-05675-1&amp;Language=fre&amp;Database=2" TargetMode="External"/><Relationship Id="rId36" Type="http://schemas.openxmlformats.org/officeDocument/2006/relationships/image" Target="media/image11.jpeg"/><Relationship Id="rId49" Type="http://schemas.openxmlformats.org/officeDocument/2006/relationships/hyperlink" Target="http://wpsigma.cus.fr/sigma/LinkToVubis.csp?Profile=Profile27&amp;isbn=2-910272-28-1&amp;Language=fre&amp;Database=2" TargetMode="External"/><Relationship Id="rId57" Type="http://schemas.openxmlformats.org/officeDocument/2006/relationships/hyperlink" Target="http://wpsigma.cus.fr/sigma/LinkToVubis.csp?Profile=Profile27&amp;isbn=978-2-8311-0000-5&amp;Language=fre&amp;Database=2" TargetMode="External"/><Relationship Id="rId10" Type="http://schemas.openxmlformats.org/officeDocument/2006/relationships/hyperlink" Target="http://wpsigma.cus.fr/sigma/LinkToVubis.csp?Profile=Profile27&amp;isbn=2-211-03875-1&amp;Language=fre&amp;Database=2" TargetMode="External"/><Relationship Id="rId31" Type="http://schemas.openxmlformats.org/officeDocument/2006/relationships/hyperlink" Target="http://wpsigma.cus.fr/sigma/LinkToVubis.csp?Profile=Profile27&amp;isbn=978-2-7011-7628-4&amp;Language=fre&amp;Database=2" TargetMode="External"/><Relationship Id="rId44" Type="http://schemas.openxmlformats.org/officeDocument/2006/relationships/hyperlink" Target="http://wpsigma.cus.fr/sigma/LinkToVubis.csp?Profile=Profile27&amp;isbn=978-2-84420-740-1&amp;Language=fre&amp;Database=2" TargetMode="External"/><Relationship Id="rId52" Type="http://schemas.openxmlformats.org/officeDocument/2006/relationships/image" Target="media/image16.jpeg"/><Relationship Id="rId60" Type="http://schemas.openxmlformats.org/officeDocument/2006/relationships/hyperlink" Target="http://wpsigma.cus.fr/sigma/LinkToVubis.csp?Profile=Profile27&amp;isbn=978-2-35241-247-2&amp;Language=fre&amp;Database=2" TargetMode="External"/><Relationship Id="rId65" Type="http://schemas.openxmlformats.org/officeDocument/2006/relationships/hyperlink" Target="http://wpsigma.cus.fr/sigma/LinkToVubis.csp?Profile=Profile27&amp;isbn=2-87767-437-1&amp;Language=fre&amp;Database=2" TargetMode="External"/><Relationship Id="rId73" Type="http://schemas.openxmlformats.org/officeDocument/2006/relationships/hyperlink" Target="http://wpsigma.cus.fr/sigma/LinkToVubis.csp?Profile=Profile27&amp;isbn=978-2-02-098105-7&amp;Language=fre&amp;Database=2" TargetMode="External"/><Relationship Id="rId78" Type="http://schemas.openxmlformats.org/officeDocument/2006/relationships/hyperlink" Target="http://wpsigma.cus.fr/sigma/LinkToVubis.csp?Profile=Profile27&amp;isbn=2-211-04841-2&amp;Language=fre&amp;Database=2" TargetMode="External"/><Relationship Id="rId81" Type="http://schemas.openxmlformats.org/officeDocument/2006/relationships/fontTable" Target="fontTable.xml"/><Relationship Id="rId4" Type="http://schemas.openxmlformats.org/officeDocument/2006/relationships/hyperlink" Target="http://wpsigma.cus.fr/sigma/LinkToVubis.csp?Profile=Profile27&amp;isbn=2-02-063911-4&amp;Language=fre&amp;Database=2" TargetMode="External"/><Relationship Id="rId9" Type="http://schemas.openxmlformats.org/officeDocument/2006/relationships/hyperlink" Target="http://wpsigma.cus.fr/sigma/LinkToVubis.csp?Profile=Profile27&amp;isbn=978-2-7459-2784-2&amp;Language=fre&amp;Database=2" TargetMode="External"/><Relationship Id="rId13" Type="http://schemas.openxmlformats.org/officeDocument/2006/relationships/hyperlink" Target="http://wpsigma.cus.fr/sigma/LinkToVubis.csp?Profile=Profile27&amp;isbn=2-87426-003-7&amp;Language=fre&amp;Database=2" TargetMode="External"/><Relationship Id="rId18" Type="http://schemas.openxmlformats.org/officeDocument/2006/relationships/hyperlink" Target="http://wpsigma.cus.fr/sigma/LinkToVubis.csp?Profile=Profile27&amp;isbn=2-278-05376-0&amp;Language=fre&amp;Database=2" TargetMode="External"/><Relationship Id="rId39" Type="http://schemas.openxmlformats.org/officeDocument/2006/relationships/image" Target="media/image12.jpeg"/><Relationship Id="rId34" Type="http://schemas.openxmlformats.org/officeDocument/2006/relationships/hyperlink" Target="http://wpsigma.cus.fr/sigma/LinkToVubis.csp?Profile=Profile27&amp;isbn=978-2-7011-7628-4&amp;Language=fre&amp;Database=2" TargetMode="External"/><Relationship Id="rId50" Type="http://schemas.openxmlformats.org/officeDocument/2006/relationships/hyperlink" Target="http://wpsigma.cus.fr/sigma/LinkToVubis.csp?Profile=Profile27&amp;isbn=2-08-166117-9&amp;Language=fre&amp;Database=2" TargetMode="External"/><Relationship Id="rId55" Type="http://schemas.openxmlformats.org/officeDocument/2006/relationships/image" Target="media/image17.jpeg"/><Relationship Id="rId76" Type="http://schemas.openxmlformats.org/officeDocument/2006/relationships/hyperlink" Target="http://wpsigma.cus.fr/sigma/LinkToVubis.csp?Profile=Profile27&amp;isbn=2-211-04841-2&amp;Language=fre&amp;Database=2" TargetMode="External"/><Relationship Id="rId7" Type="http://schemas.openxmlformats.org/officeDocument/2006/relationships/hyperlink" Target="http://wpsigma.cus.fr/sigma/LinkToVubis.csp?Profile=Profile27&amp;isbn=978-2-7459-2784-2&amp;Language=fre&amp;Database=2" TargetMode="External"/><Relationship Id="rId71" Type="http://schemas.openxmlformats.org/officeDocument/2006/relationships/hyperlink" Target="http://wpsigma.cus.fr/sigma/LinkToVubis.csp?Profile=Profile27&amp;isbn=978-2-07-064958-7&amp;Language=fre&amp;Database=2" TargetMode="External"/><Relationship Id="rId2" Type="http://schemas.openxmlformats.org/officeDocument/2006/relationships/settings" Target="settings.xml"/><Relationship Id="rId29" Type="http://schemas.openxmlformats.org/officeDocument/2006/relationships/image" Target="media/image9.jpeg"/><Relationship Id="rId24" Type="http://schemas.openxmlformats.org/officeDocument/2006/relationships/hyperlink" Target="http://wpsigma.cus.fr/sigma/LinkToVubis.csp?Profile=Profile27&amp;isbn=2-211-04415-8&amp;Language=fre&amp;Database=2" TargetMode="External"/><Relationship Id="rId40" Type="http://schemas.openxmlformats.org/officeDocument/2006/relationships/hyperlink" Target="http://wpsigma.cus.fr/sigma/LinkToVubis.csp?Profile=Profile27&amp;isbn=978-2-7467-1495-3&amp;Language=fre&amp;Database=2" TargetMode="External"/><Relationship Id="rId45" Type="http://schemas.openxmlformats.org/officeDocument/2006/relationships/image" Target="media/image14.jpeg"/><Relationship Id="rId66" Type="http://schemas.openxmlformats.org/officeDocument/2006/relationships/hyperlink" Target="http://wpsigma.cus.fr/sigma/LinkToVubis.csp?Profile=Profile27&amp;isbn=978-2-278-07806-6&amp;Language=fre&amp;Database=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1803</Words>
  <Characters>9917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CUS</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LUTTMANN Anne-Christine</dc:creator>
  <cp:keywords/>
  <dc:description/>
  <cp:lastModifiedBy>Anne Matthaey</cp:lastModifiedBy>
  <cp:revision>5</cp:revision>
  <dcterms:created xsi:type="dcterms:W3CDTF">2019-05-23T11:18:00Z</dcterms:created>
  <dcterms:modified xsi:type="dcterms:W3CDTF">2019-06-05T11:15:00Z</dcterms:modified>
</cp:coreProperties>
</file>