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3E9" w:rsidRDefault="00B413E9" w:rsidP="00A34CF1">
      <w:pPr>
        <w:jc w:val="both"/>
      </w:pPr>
    </w:p>
    <w:p w:rsidR="005A2243" w:rsidRPr="00750680" w:rsidRDefault="00D25AA9" w:rsidP="00556A1F">
      <w:pPr>
        <w:pStyle w:val="Paragraphedeliste"/>
      </w:pPr>
      <w:r>
        <w:rPr>
          <w:b/>
        </w:rPr>
        <w:t>S</w:t>
      </w:r>
      <w:r w:rsidR="004B2571" w:rsidRPr="00DD744C">
        <w:rPr>
          <w:b/>
        </w:rPr>
        <w:t>pectacle</w:t>
      </w:r>
      <w:r w:rsidR="004E5376" w:rsidRPr="00DD744C">
        <w:rPr>
          <w:b/>
        </w:rPr>
        <w:t xml:space="preserve"> </w:t>
      </w:r>
      <w:r w:rsidR="00E72635" w:rsidRPr="00DD744C">
        <w:rPr>
          <w:b/>
        </w:rPr>
        <w:t xml:space="preserve">de </w:t>
      </w:r>
      <w:r w:rsidR="00FE53D6">
        <w:rPr>
          <w:b/>
        </w:rPr>
        <w:t xml:space="preserve">la compagnie </w:t>
      </w:r>
      <w:proofErr w:type="spellStart"/>
      <w:r w:rsidR="005A2243">
        <w:rPr>
          <w:b/>
        </w:rPr>
        <w:t>K</w:t>
      </w:r>
      <w:r w:rsidR="00FE53D6">
        <w:rPr>
          <w:b/>
        </w:rPr>
        <w:t>abin</w:t>
      </w:r>
      <w:r w:rsidR="005A2243">
        <w:rPr>
          <w:b/>
        </w:rPr>
        <w:t>e</w:t>
      </w:r>
      <w:r w:rsidR="00FE53D6">
        <w:rPr>
          <w:b/>
        </w:rPr>
        <w:t>t</w:t>
      </w:r>
      <w:proofErr w:type="spellEnd"/>
      <w:r w:rsidR="00FE53D6">
        <w:rPr>
          <w:b/>
        </w:rPr>
        <w:t xml:space="preserve"> K </w:t>
      </w:r>
      <w:r w:rsidR="00E72635" w:rsidRPr="00DD744C">
        <w:rPr>
          <w:b/>
        </w:rPr>
        <w:t xml:space="preserve"> </w:t>
      </w:r>
      <w:r w:rsidR="004E5376" w:rsidRPr="00DD744C">
        <w:rPr>
          <w:b/>
        </w:rPr>
        <w:t>«</w:t>
      </w:r>
      <w:proofErr w:type="spellStart"/>
      <w:r w:rsidR="00FE53D6">
        <w:rPr>
          <w:b/>
          <w:i/>
        </w:rPr>
        <w:t>Horses</w:t>
      </w:r>
      <w:proofErr w:type="spellEnd"/>
      <w:r w:rsidR="004E5376" w:rsidRPr="00DD744C">
        <w:rPr>
          <w:b/>
        </w:rPr>
        <w:t>»</w:t>
      </w:r>
      <w:r w:rsidR="0017431C">
        <w:t xml:space="preserve"> </w:t>
      </w:r>
      <w:r w:rsidR="00E72635">
        <w:t xml:space="preserve"> </w:t>
      </w:r>
      <w:r w:rsidR="005029BB">
        <w:br/>
      </w:r>
      <w:r w:rsidR="005A2243">
        <w:t>La danse, rencontre des corps et espace de relations humaines.</w:t>
      </w:r>
      <w:r w:rsidR="005A2243">
        <w:br/>
      </w:r>
      <w:r w:rsidR="005A2243" w:rsidRPr="00AB0F46">
        <w:t xml:space="preserve">Pour </w:t>
      </w:r>
      <w:r w:rsidR="005A2243">
        <w:t xml:space="preserve">entourer la venue au  spectacle et la découverte du travail de la Cie Cabinet K. il est proposé  un travail autour de la rencontre.  </w:t>
      </w:r>
      <w:r w:rsidR="005A2243">
        <w:br/>
        <w:t xml:space="preserve">Ce travail engage la traduction plastique de la rencontre et la question des émotions qui sous-tendent la rencontre. </w:t>
      </w:r>
    </w:p>
    <w:p w:rsidR="00D25AA9" w:rsidRDefault="00D25AA9" w:rsidP="00D25AA9">
      <w:pPr>
        <w:pStyle w:val="Paragraphedeliste"/>
      </w:pPr>
    </w:p>
    <w:p w:rsidR="004636CA" w:rsidRDefault="004636CA" w:rsidP="00D25AA9">
      <w:pPr>
        <w:pStyle w:val="Paragraphedeliste"/>
      </w:pPr>
    </w:p>
    <w:p w:rsidR="001C2740" w:rsidRDefault="000F74A0" w:rsidP="001C2740">
      <w:pPr>
        <w:pStyle w:val="Paragraphedeliste"/>
      </w:pPr>
      <w:r>
        <w:t>C</w:t>
      </w:r>
      <w:r w:rsidR="00D25AA9" w:rsidRPr="00D25AA9">
        <w:t xml:space="preserve">es pistes peuvent être </w:t>
      </w:r>
      <w:r w:rsidR="00705704">
        <w:t xml:space="preserve">développées </w:t>
      </w:r>
      <w:r w:rsidR="004636CA">
        <w:t xml:space="preserve">dans </w:t>
      </w:r>
      <w:r w:rsidR="00D25AA9" w:rsidRPr="00D25AA9">
        <w:t>une séquence préparant le spectacle ou dans une séquence prolongeant le spectacle.</w:t>
      </w:r>
      <w:r w:rsidR="001C2740">
        <w:t xml:space="preserve"> </w:t>
      </w:r>
    </w:p>
    <w:p w:rsidR="001C2740" w:rsidRDefault="00D25AA9" w:rsidP="001C2740">
      <w:pPr>
        <w:pStyle w:val="Paragraphedeliste"/>
        <w:ind w:firstLine="696"/>
      </w:pPr>
      <w:r w:rsidRPr="001C2740">
        <w:rPr>
          <w:u w:val="single"/>
        </w:rPr>
        <w:t>En amont du spectacle</w:t>
      </w:r>
      <w:r w:rsidR="001C2740">
        <w:t> :</w:t>
      </w:r>
      <w:r>
        <w:t xml:space="preserve"> la séquence </w:t>
      </w:r>
      <w:r w:rsidR="004636CA">
        <w:t>présentée</w:t>
      </w:r>
      <w:r>
        <w:t xml:space="preserve"> </w:t>
      </w:r>
      <w:r w:rsidRPr="00D25AA9">
        <w:t>servira à former le regard de</w:t>
      </w:r>
      <w:r w:rsidR="000F74A0">
        <w:t xml:space="preserve">s </w:t>
      </w:r>
      <w:r w:rsidRPr="00D25AA9">
        <w:t>élève</w:t>
      </w:r>
      <w:r w:rsidR="000F74A0">
        <w:t>s</w:t>
      </w:r>
      <w:r w:rsidRPr="00D25AA9">
        <w:t xml:space="preserve"> vers le spectacle</w:t>
      </w:r>
      <w:r>
        <w:t xml:space="preserve">, </w:t>
      </w:r>
      <w:r w:rsidRPr="00D25AA9">
        <w:t>à l</w:t>
      </w:r>
      <w:r w:rsidR="008640C3">
        <w:t>eur</w:t>
      </w:r>
      <w:r w:rsidRPr="00D25AA9">
        <w:t xml:space="preserve"> donner des repère</w:t>
      </w:r>
      <w:r>
        <w:t>s</w:t>
      </w:r>
      <w:r w:rsidRPr="00D25AA9">
        <w:t xml:space="preserve"> pour </w:t>
      </w:r>
      <w:r>
        <w:t xml:space="preserve">apprécier le spectacle et accueillir </w:t>
      </w:r>
      <w:r w:rsidR="008640C3">
        <w:t xml:space="preserve">leurs </w:t>
      </w:r>
      <w:r>
        <w:t>émotions avec intelligence.</w:t>
      </w:r>
    </w:p>
    <w:p w:rsidR="00D25AA9" w:rsidRDefault="00D25AA9" w:rsidP="001C2740">
      <w:pPr>
        <w:pStyle w:val="Paragraphedeliste"/>
        <w:ind w:firstLine="696"/>
      </w:pPr>
      <w:r w:rsidRPr="001C2740">
        <w:rPr>
          <w:u w:val="single"/>
        </w:rPr>
        <w:t>En prolongement du spectacle</w:t>
      </w:r>
      <w:r w:rsidR="001C2740">
        <w:t xml:space="preserve"> : </w:t>
      </w:r>
      <w:r>
        <w:t xml:space="preserve">la séquence </w:t>
      </w:r>
      <w:r w:rsidR="004636CA">
        <w:t>va offrir des occasions de revenir sur le spectacle pour en considérer certains enjeux et engager les élèves à exprimer leurs émotions esthétiques et à partager leur jugement.</w:t>
      </w:r>
    </w:p>
    <w:p w:rsidR="00705704" w:rsidRPr="001C2740" w:rsidRDefault="00705704" w:rsidP="000F74A0">
      <w:pPr>
        <w:tabs>
          <w:tab w:val="left" w:pos="142"/>
        </w:tabs>
        <w:ind w:left="709" w:hanging="567"/>
      </w:pPr>
      <w:r>
        <w:t xml:space="preserve">              La séquence proposée s’inscrit dans le cadre de l’enseignement des arts plastiques</w:t>
      </w:r>
      <w:r w:rsidR="000F74A0">
        <w:t xml:space="preserve"> dans la période au cours de laquelle les élèves se rendront au spectacle.</w:t>
      </w:r>
    </w:p>
    <w:p w:rsidR="00137398" w:rsidRPr="00720F3E" w:rsidRDefault="009E4446" w:rsidP="004636CA">
      <w:pPr>
        <w:rPr>
          <w:b/>
          <w:u w:val="single"/>
        </w:rPr>
      </w:pPr>
      <w:r w:rsidRPr="00720F3E">
        <w:rPr>
          <w:b/>
          <w:u w:val="single"/>
        </w:rPr>
        <w:t>Objectifs plastiques :</w:t>
      </w:r>
      <w:r w:rsidR="00137398" w:rsidRPr="00720F3E">
        <w:rPr>
          <w:b/>
          <w:u w:val="single"/>
        </w:rPr>
        <w:t xml:space="preserve"> </w:t>
      </w:r>
    </w:p>
    <w:p w:rsidR="0084295D" w:rsidRDefault="0055637C" w:rsidP="0084295D">
      <w:pPr>
        <w:pStyle w:val="Paragraphedeliste"/>
        <w:numPr>
          <w:ilvl w:val="0"/>
          <w:numId w:val="9"/>
        </w:numPr>
      </w:pPr>
      <w:r>
        <w:t>Exprimer</w:t>
      </w:r>
      <w:r w:rsidR="00D44319">
        <w:t xml:space="preserve"> </w:t>
      </w:r>
      <w:r>
        <w:t>une</w:t>
      </w:r>
      <w:r w:rsidR="00D44319">
        <w:t xml:space="preserve"> « rencontre »</w:t>
      </w:r>
    </w:p>
    <w:p w:rsidR="0084295D" w:rsidRPr="0084295D" w:rsidRDefault="0084295D" w:rsidP="00D44319">
      <w:pPr>
        <w:pStyle w:val="Paragraphedeliste"/>
        <w:numPr>
          <w:ilvl w:val="0"/>
          <w:numId w:val="9"/>
        </w:numPr>
      </w:pPr>
      <w:r w:rsidRPr="0084295D">
        <w:rPr>
          <w:rFonts w:eastAsia="AGaramondPro-Regular" w:cs="AGaramondPro-Regular"/>
        </w:rPr>
        <w:t xml:space="preserve">Expérimenter les </w:t>
      </w:r>
      <w:r w:rsidR="00D44319">
        <w:rPr>
          <w:rFonts w:eastAsia="AGaramondPro-Regular" w:cs="AGaramondPro-Regular"/>
        </w:rPr>
        <w:t>éléments du  langage photographique et en observer les effets</w:t>
      </w:r>
    </w:p>
    <w:p w:rsidR="00046001" w:rsidRDefault="00D44319" w:rsidP="00046001">
      <w:pPr>
        <w:pStyle w:val="Paragraphedeliste"/>
        <w:numPr>
          <w:ilvl w:val="0"/>
          <w:numId w:val="9"/>
        </w:numPr>
      </w:pPr>
      <w:r>
        <w:t>Découvrir et manipuler les notions de point de vue, détails, cadrage</w:t>
      </w:r>
    </w:p>
    <w:p w:rsidR="00046001" w:rsidRDefault="005B326B" w:rsidP="00046001">
      <w:pPr>
        <w:pStyle w:val="Paragraphedeliste"/>
        <w:numPr>
          <w:ilvl w:val="0"/>
          <w:numId w:val="9"/>
        </w:numPr>
      </w:pPr>
      <w:r>
        <w:t>Produire</w:t>
      </w:r>
      <w:r w:rsidR="00046001">
        <w:t xml:space="preserve"> des</w:t>
      </w:r>
      <w:r w:rsidR="00D44319">
        <w:t xml:space="preserve"> images </w:t>
      </w:r>
      <w:r w:rsidR="00046001">
        <w:t>nouvelles</w:t>
      </w:r>
      <w:r w:rsidR="00C279AA">
        <w:t xml:space="preserve"> </w:t>
      </w:r>
    </w:p>
    <w:p w:rsidR="00046001" w:rsidRDefault="00046001" w:rsidP="00046001">
      <w:pPr>
        <w:pStyle w:val="Paragraphedeliste"/>
        <w:numPr>
          <w:ilvl w:val="0"/>
          <w:numId w:val="9"/>
        </w:numPr>
      </w:pPr>
      <w:r>
        <w:t>Interroger le rôle de la lumière dans les réalisations plastiques</w:t>
      </w:r>
      <w:r w:rsidR="00BE31BF">
        <w:t xml:space="preserve"> et scéniques</w:t>
      </w:r>
      <w:r w:rsidR="00D44319">
        <w:t xml:space="preserve"> </w:t>
      </w:r>
    </w:p>
    <w:p w:rsidR="00D44319" w:rsidRPr="00575C41" w:rsidRDefault="00575C41" w:rsidP="00046001">
      <w:pPr>
        <w:pStyle w:val="Paragraphedeliste"/>
        <w:numPr>
          <w:ilvl w:val="0"/>
          <w:numId w:val="9"/>
        </w:numPr>
        <w:rPr>
          <w:rFonts w:cstheme="minorHAnsi"/>
        </w:rPr>
      </w:pPr>
      <w:r>
        <w:rPr>
          <w:rFonts w:cstheme="minorHAnsi"/>
          <w:color w:val="555555"/>
          <w:shd w:val="clear" w:color="auto" w:fill="FFFFFF"/>
        </w:rPr>
        <w:t>E</w:t>
      </w:r>
      <w:r w:rsidRPr="00575C41">
        <w:rPr>
          <w:rFonts w:cstheme="minorHAnsi"/>
          <w:color w:val="555555"/>
          <w:shd w:val="clear" w:color="auto" w:fill="FFFFFF"/>
        </w:rPr>
        <w:t xml:space="preserve">xprimer </w:t>
      </w:r>
      <w:r>
        <w:rPr>
          <w:rFonts w:cstheme="minorHAnsi"/>
          <w:color w:val="555555"/>
          <w:shd w:val="clear" w:color="auto" w:fill="FFFFFF"/>
        </w:rPr>
        <w:t>s</w:t>
      </w:r>
      <w:r w:rsidRPr="00575C41">
        <w:rPr>
          <w:rFonts w:cstheme="minorHAnsi"/>
          <w:color w:val="555555"/>
          <w:shd w:val="clear" w:color="auto" w:fill="FFFFFF"/>
        </w:rPr>
        <w:t xml:space="preserve">es émotions et </w:t>
      </w:r>
      <w:r>
        <w:rPr>
          <w:rFonts w:cstheme="minorHAnsi"/>
          <w:color w:val="555555"/>
          <w:shd w:val="clear" w:color="auto" w:fill="FFFFFF"/>
        </w:rPr>
        <w:t>s</w:t>
      </w:r>
      <w:r w:rsidRPr="00575C41">
        <w:rPr>
          <w:rFonts w:cstheme="minorHAnsi"/>
          <w:color w:val="555555"/>
          <w:shd w:val="clear" w:color="auto" w:fill="FFFFFF"/>
        </w:rPr>
        <w:t xml:space="preserve">es sentiments face </w:t>
      </w:r>
      <w:r w:rsidR="00581442">
        <w:rPr>
          <w:rFonts w:cstheme="minorHAnsi"/>
          <w:color w:val="555555"/>
          <w:shd w:val="clear" w:color="auto" w:fill="FFFFFF"/>
        </w:rPr>
        <w:t>aux atmosphères rendues</w:t>
      </w:r>
    </w:p>
    <w:p w:rsidR="009E4446" w:rsidRPr="00720F3E" w:rsidRDefault="009E4446" w:rsidP="004636CA">
      <w:pPr>
        <w:rPr>
          <w:b/>
          <w:u w:val="single"/>
        </w:rPr>
      </w:pPr>
      <w:r w:rsidRPr="00720F3E">
        <w:rPr>
          <w:b/>
          <w:u w:val="single"/>
        </w:rPr>
        <w:t>Compétences en jeux :</w:t>
      </w:r>
    </w:p>
    <w:p w:rsidR="005B326B" w:rsidRPr="00FC1A33" w:rsidRDefault="004D3E8F" w:rsidP="00FC1A33">
      <w:pPr>
        <w:pStyle w:val="Paragraphedeliste"/>
        <w:numPr>
          <w:ilvl w:val="0"/>
          <w:numId w:val="10"/>
        </w:numPr>
        <w:rPr>
          <w:rFonts w:eastAsia="AGaramondPro-Regular" w:cs="AGaramondPro-Regular"/>
        </w:rPr>
      </w:pPr>
      <w:r>
        <w:rPr>
          <w:rFonts w:eastAsia="AGaramondPro-Regular" w:cs="AGaramondPro-Regular"/>
        </w:rPr>
        <w:t>Repérer</w:t>
      </w:r>
      <w:r w:rsidR="005B326B" w:rsidRPr="00FC1A33">
        <w:rPr>
          <w:rFonts w:eastAsia="AGaramondPro-Regular" w:cs="AGaramondPro-Regular"/>
        </w:rPr>
        <w:t xml:space="preserve"> les éléments du langage plastique</w:t>
      </w:r>
      <w:r>
        <w:rPr>
          <w:rFonts w:eastAsia="AGaramondPro-Regular" w:cs="AGaramondPro-Regular"/>
        </w:rPr>
        <w:t xml:space="preserve"> dans une production</w:t>
      </w:r>
      <w:r w:rsidR="005B326B" w:rsidRPr="00FC1A33">
        <w:rPr>
          <w:rFonts w:eastAsia="AGaramondPro-Regular" w:cs="AGaramondPro-Regular"/>
        </w:rPr>
        <w:t xml:space="preserve"> : </w:t>
      </w:r>
      <w:r w:rsidR="00581442">
        <w:rPr>
          <w:rFonts w:eastAsia="AGaramondPro-Regular" w:cs="AGaramondPro-Regular"/>
        </w:rPr>
        <w:t xml:space="preserve">composition, cadrage, </w:t>
      </w:r>
      <w:r w:rsidR="005B326B" w:rsidRPr="00FC1A33">
        <w:rPr>
          <w:rFonts w:eastAsia="AGaramondPro-Regular" w:cs="AGaramondPro-Regular"/>
        </w:rPr>
        <w:t xml:space="preserve"> </w:t>
      </w:r>
      <w:r w:rsidR="008B264D">
        <w:rPr>
          <w:rFonts w:eastAsia="AGaramondPro-Regular" w:cs="AGaramondPro-Regular"/>
        </w:rPr>
        <w:t>lumière</w:t>
      </w:r>
    </w:p>
    <w:p w:rsidR="00FC1A33" w:rsidRPr="00FC1A33" w:rsidRDefault="00FC1A33" w:rsidP="00FC1A33">
      <w:pPr>
        <w:pStyle w:val="Paragraphedeliste"/>
        <w:numPr>
          <w:ilvl w:val="0"/>
          <w:numId w:val="10"/>
        </w:numPr>
        <w:autoSpaceDE w:val="0"/>
        <w:autoSpaceDN w:val="0"/>
        <w:adjustRightInd w:val="0"/>
        <w:spacing w:after="0" w:line="240" w:lineRule="auto"/>
        <w:rPr>
          <w:rFonts w:eastAsia="AGaramondPro-Regular" w:cs="AGaramondPro-Regular"/>
        </w:rPr>
      </w:pPr>
      <w:r w:rsidRPr="00FC1A33">
        <w:rPr>
          <w:rFonts w:eastAsia="AGaramondPro-Regular" w:cs="AGaramondPro-Regular"/>
        </w:rPr>
        <w:t xml:space="preserve">Observer les effets produits </w:t>
      </w:r>
      <w:r w:rsidR="004D3E8F">
        <w:rPr>
          <w:rFonts w:eastAsia="AGaramondPro-Regular" w:cs="AGaramondPro-Regular"/>
        </w:rPr>
        <w:t xml:space="preserve">par ces éléments </w:t>
      </w:r>
    </w:p>
    <w:p w:rsidR="008B264D" w:rsidRDefault="00FC1A33" w:rsidP="008B264D">
      <w:pPr>
        <w:pStyle w:val="Paragraphedeliste"/>
        <w:numPr>
          <w:ilvl w:val="0"/>
          <w:numId w:val="10"/>
        </w:numPr>
        <w:autoSpaceDE w:val="0"/>
        <w:autoSpaceDN w:val="0"/>
        <w:adjustRightInd w:val="0"/>
        <w:spacing w:after="0" w:line="240" w:lineRule="auto"/>
        <w:rPr>
          <w:rFonts w:eastAsia="AGaramondPro-Regular" w:cs="AGaramondPro-Regular"/>
        </w:rPr>
      </w:pPr>
      <w:r w:rsidRPr="00FC1A33">
        <w:rPr>
          <w:rFonts w:eastAsia="AGaramondPro-Regular" w:cs="AGaramondPro-Regular"/>
        </w:rPr>
        <w:t>Tirer parti de trouvailles fortuites,</w:t>
      </w:r>
      <w:r w:rsidR="008B264D">
        <w:rPr>
          <w:rFonts w:eastAsia="AGaramondPro-Regular" w:cs="AGaramondPro-Regular"/>
        </w:rPr>
        <w:t xml:space="preserve"> </w:t>
      </w:r>
      <w:r w:rsidRPr="00FC1A33">
        <w:rPr>
          <w:rFonts w:eastAsia="AGaramondPro-Regular" w:cs="AGaramondPro-Regular"/>
        </w:rPr>
        <w:t xml:space="preserve"> saisir les effets du hasard</w:t>
      </w:r>
      <w:r w:rsidR="008B264D">
        <w:rPr>
          <w:rFonts w:eastAsia="AGaramondPro-Regular" w:cs="AGaramondPro-Regular"/>
        </w:rPr>
        <w:t xml:space="preserve"> </w:t>
      </w:r>
    </w:p>
    <w:p w:rsidR="008B264D" w:rsidRDefault="008B264D" w:rsidP="008B264D">
      <w:pPr>
        <w:pStyle w:val="Paragraphedeliste"/>
        <w:numPr>
          <w:ilvl w:val="0"/>
          <w:numId w:val="10"/>
        </w:numPr>
        <w:autoSpaceDE w:val="0"/>
        <w:autoSpaceDN w:val="0"/>
        <w:adjustRightInd w:val="0"/>
        <w:spacing w:after="0" w:line="240" w:lineRule="auto"/>
        <w:rPr>
          <w:rFonts w:eastAsia="AGaramondPro-Regular" w:cs="AGaramondPro-Regular"/>
        </w:rPr>
      </w:pPr>
      <w:r>
        <w:rPr>
          <w:rFonts w:eastAsia="AGaramondPro-Regular" w:cs="AGaramondPro-Regular"/>
        </w:rPr>
        <w:t>Donner forme à</w:t>
      </w:r>
      <w:r w:rsidRPr="008B264D">
        <w:rPr>
          <w:rFonts w:eastAsia="AGaramondPro-Regular" w:cs="AGaramondPro-Regular"/>
        </w:rPr>
        <w:t xml:space="preserve"> son imaginaire </w:t>
      </w:r>
    </w:p>
    <w:p w:rsidR="00556A1F" w:rsidRDefault="00556A1F" w:rsidP="00556A1F">
      <w:pPr>
        <w:autoSpaceDE w:val="0"/>
        <w:autoSpaceDN w:val="0"/>
        <w:adjustRightInd w:val="0"/>
        <w:spacing w:after="0" w:line="240" w:lineRule="auto"/>
        <w:rPr>
          <w:rFonts w:eastAsia="AGaramondPro-Regular" w:cs="AGaramondPro-Regular"/>
        </w:rPr>
      </w:pPr>
    </w:p>
    <w:p w:rsidR="00556A1F" w:rsidRDefault="00556A1F" w:rsidP="00556A1F">
      <w:pPr>
        <w:autoSpaceDE w:val="0"/>
        <w:autoSpaceDN w:val="0"/>
        <w:adjustRightInd w:val="0"/>
        <w:spacing w:after="0" w:line="240" w:lineRule="auto"/>
        <w:rPr>
          <w:rFonts w:eastAsia="AGaramondPro-Regular" w:cs="AGaramondPro-Regular"/>
        </w:rPr>
      </w:pPr>
    </w:p>
    <w:p w:rsidR="00556A1F" w:rsidRDefault="00556A1F" w:rsidP="00556A1F">
      <w:pPr>
        <w:autoSpaceDE w:val="0"/>
        <w:autoSpaceDN w:val="0"/>
        <w:adjustRightInd w:val="0"/>
        <w:spacing w:after="0" w:line="240" w:lineRule="auto"/>
        <w:rPr>
          <w:rFonts w:eastAsia="AGaramondPro-Regular" w:cs="AGaramondPro-Regular"/>
        </w:rPr>
      </w:pPr>
    </w:p>
    <w:p w:rsidR="00556A1F" w:rsidRDefault="00556A1F" w:rsidP="00556A1F">
      <w:pPr>
        <w:autoSpaceDE w:val="0"/>
        <w:autoSpaceDN w:val="0"/>
        <w:adjustRightInd w:val="0"/>
        <w:spacing w:after="0" w:line="240" w:lineRule="auto"/>
        <w:rPr>
          <w:rFonts w:eastAsia="AGaramondPro-Regular" w:cs="AGaramondPro-Regular"/>
        </w:rPr>
      </w:pPr>
    </w:p>
    <w:p w:rsidR="00556A1F" w:rsidRDefault="00556A1F" w:rsidP="00556A1F">
      <w:pPr>
        <w:autoSpaceDE w:val="0"/>
        <w:autoSpaceDN w:val="0"/>
        <w:adjustRightInd w:val="0"/>
        <w:spacing w:after="0" w:line="240" w:lineRule="auto"/>
        <w:rPr>
          <w:rFonts w:eastAsia="AGaramondPro-Regular" w:cs="AGaramondPro-Regular"/>
        </w:rPr>
      </w:pPr>
    </w:p>
    <w:p w:rsidR="00556A1F" w:rsidRDefault="00556A1F" w:rsidP="00556A1F">
      <w:pPr>
        <w:autoSpaceDE w:val="0"/>
        <w:autoSpaceDN w:val="0"/>
        <w:adjustRightInd w:val="0"/>
        <w:spacing w:after="0" w:line="240" w:lineRule="auto"/>
        <w:rPr>
          <w:rFonts w:eastAsia="AGaramondPro-Regular" w:cs="AGaramondPro-Regular"/>
        </w:rPr>
      </w:pPr>
    </w:p>
    <w:p w:rsidR="00556A1F" w:rsidRDefault="00556A1F" w:rsidP="00556A1F">
      <w:pPr>
        <w:autoSpaceDE w:val="0"/>
        <w:autoSpaceDN w:val="0"/>
        <w:adjustRightInd w:val="0"/>
        <w:spacing w:after="0" w:line="240" w:lineRule="auto"/>
        <w:rPr>
          <w:rFonts w:eastAsia="AGaramondPro-Regular" w:cs="AGaramondPro-Regular"/>
        </w:rPr>
      </w:pPr>
    </w:p>
    <w:p w:rsidR="00556A1F" w:rsidRDefault="00556A1F" w:rsidP="00556A1F">
      <w:pPr>
        <w:autoSpaceDE w:val="0"/>
        <w:autoSpaceDN w:val="0"/>
        <w:adjustRightInd w:val="0"/>
        <w:spacing w:after="0" w:line="240" w:lineRule="auto"/>
        <w:rPr>
          <w:rFonts w:eastAsia="AGaramondPro-Regular" w:cs="AGaramondPro-Regular"/>
        </w:rPr>
      </w:pPr>
    </w:p>
    <w:p w:rsidR="00556A1F" w:rsidRPr="00556A1F" w:rsidRDefault="00556A1F" w:rsidP="00556A1F">
      <w:pPr>
        <w:autoSpaceDE w:val="0"/>
        <w:autoSpaceDN w:val="0"/>
        <w:adjustRightInd w:val="0"/>
        <w:spacing w:after="0" w:line="240" w:lineRule="auto"/>
        <w:rPr>
          <w:rFonts w:eastAsia="AGaramondPro-Regular" w:cs="AGaramondPro-Regular"/>
        </w:rPr>
      </w:pPr>
    </w:p>
    <w:p w:rsidR="00FC1A33" w:rsidRPr="00FC1A33" w:rsidRDefault="00FC1A33" w:rsidP="00FC1A33">
      <w:pPr>
        <w:autoSpaceDE w:val="0"/>
        <w:autoSpaceDN w:val="0"/>
        <w:adjustRightInd w:val="0"/>
        <w:spacing w:after="0" w:line="240" w:lineRule="auto"/>
        <w:rPr>
          <w:rFonts w:eastAsia="AGaramondPro-Regular" w:cs="AGaramondPro-Regular"/>
        </w:rPr>
      </w:pPr>
    </w:p>
    <w:p w:rsidR="00137398" w:rsidRPr="00720F3E" w:rsidRDefault="006529A1" w:rsidP="00137398">
      <w:pPr>
        <w:rPr>
          <w:b/>
          <w:u w:val="single"/>
        </w:rPr>
      </w:pPr>
      <w:r w:rsidRPr="00720F3E">
        <w:rPr>
          <w:b/>
          <w:u w:val="single"/>
        </w:rPr>
        <w:t>Matériel utile :</w:t>
      </w:r>
    </w:p>
    <w:p w:rsidR="00581442" w:rsidRDefault="00581442" w:rsidP="00581442">
      <w:pPr>
        <w:pStyle w:val="Paragraphedeliste"/>
        <w:numPr>
          <w:ilvl w:val="0"/>
          <w:numId w:val="8"/>
        </w:numPr>
      </w:pPr>
      <w:r>
        <w:t>Des appareils photo numériques</w:t>
      </w:r>
    </w:p>
    <w:p w:rsidR="00412ADB" w:rsidRDefault="006529A1" w:rsidP="00137398">
      <w:pPr>
        <w:pStyle w:val="Paragraphedeliste"/>
        <w:numPr>
          <w:ilvl w:val="0"/>
          <w:numId w:val="8"/>
        </w:numPr>
      </w:pPr>
      <w:r>
        <w:t>Collection d’</w:t>
      </w:r>
      <w:r w:rsidR="00581442">
        <w:t>images représentant  la rencontre</w:t>
      </w:r>
      <w:r w:rsidR="00412ADB">
        <w:t xml:space="preserve"> </w:t>
      </w:r>
      <w:r w:rsidR="00D51F83">
        <w:t>(image</w:t>
      </w:r>
      <w:r w:rsidR="00275BE0">
        <w:t>s</w:t>
      </w:r>
      <w:r w:rsidR="00D51F83">
        <w:t xml:space="preserve"> de magazine / photo</w:t>
      </w:r>
      <w:r w:rsidR="00275BE0">
        <w:t>s et photos d’art</w:t>
      </w:r>
      <w:r w:rsidR="00D51F83">
        <w:t xml:space="preserve">  / photogramme</w:t>
      </w:r>
      <w:r w:rsidR="00275BE0">
        <w:t>s</w:t>
      </w:r>
      <w:r w:rsidR="00D51F83">
        <w:t xml:space="preserve"> de film / </w:t>
      </w:r>
      <w:r w:rsidR="009F06B5">
        <w:t xml:space="preserve">images de scène de spectacle de danse / </w:t>
      </w:r>
      <w:r w:rsidR="00275BE0">
        <w:t>reproductions d’</w:t>
      </w:r>
      <w:r w:rsidR="009F06B5">
        <w:t>œuvres d’art)</w:t>
      </w:r>
    </w:p>
    <w:p w:rsidR="00137398" w:rsidRDefault="006529A1" w:rsidP="00137398">
      <w:pPr>
        <w:pStyle w:val="Paragraphedeliste"/>
        <w:numPr>
          <w:ilvl w:val="0"/>
          <w:numId w:val="8"/>
        </w:numPr>
      </w:pPr>
      <w:r>
        <w:t>Collection de lampes de poche</w:t>
      </w:r>
      <w:r w:rsidR="00337BC9">
        <w:t xml:space="preserve"> / lampes torche</w:t>
      </w:r>
      <w:r>
        <w:t xml:space="preserve"> </w:t>
      </w:r>
      <w:r w:rsidR="00337BC9">
        <w:t>et autres moyens d’éclairage mobiles</w:t>
      </w:r>
      <w:r w:rsidR="00412ADB">
        <w:t xml:space="preserve"> (demander aux élèves d’en apporter)</w:t>
      </w:r>
    </w:p>
    <w:p w:rsidR="009A143D" w:rsidRDefault="009A143D" w:rsidP="00AB6EB3">
      <w:r>
        <w:t>Prévoir un espace mural et un dispositif d’accrochage</w:t>
      </w:r>
      <w:r w:rsidR="002F46BD">
        <w:t xml:space="preserve">, </w:t>
      </w:r>
      <w:r>
        <w:t xml:space="preserve"> </w:t>
      </w:r>
      <w:r w:rsidR="002F46BD">
        <w:t xml:space="preserve">mobile, </w:t>
      </w:r>
      <w:r>
        <w:t>accessible aux élèves pour de</w:t>
      </w:r>
      <w:r w:rsidR="002F46BD">
        <w:t xml:space="preserve">s manipulations et de </w:t>
      </w:r>
      <w:r>
        <w:t xml:space="preserve"> l’affichage  (voir </w:t>
      </w:r>
      <w:hyperlink r:id="rId7" w:history="1">
        <w:r w:rsidRPr="009A143D">
          <w:rPr>
            <w:rStyle w:val="Lienhypertexte"/>
          </w:rPr>
          <w:t>site CPD67</w:t>
        </w:r>
      </w:hyperlink>
      <w:r>
        <w:t xml:space="preserve"> / </w:t>
      </w:r>
      <w:r w:rsidR="0055637C">
        <w:t>Onglet</w:t>
      </w:r>
      <w:r w:rsidR="0055637C" w:rsidRPr="00AB6EB3">
        <w:rPr>
          <w:i/>
        </w:rPr>
        <w:t xml:space="preserve"> </w:t>
      </w:r>
      <w:r w:rsidRPr="00AB6EB3">
        <w:rPr>
          <w:i/>
        </w:rPr>
        <w:t>Des espaces pour…</w:t>
      </w:r>
      <w:r>
        <w:t xml:space="preserve"> / </w:t>
      </w:r>
      <w:r w:rsidR="0055637C">
        <w:t>Rubrique</w:t>
      </w:r>
      <w:r w:rsidR="0055637C" w:rsidRPr="00AB6EB3">
        <w:rPr>
          <w:i/>
        </w:rPr>
        <w:t xml:space="preserve"> </w:t>
      </w:r>
      <w:r w:rsidRPr="00AB6EB3">
        <w:rPr>
          <w:i/>
        </w:rPr>
        <w:t>Espace pour fréquenter des images )</w:t>
      </w:r>
    </w:p>
    <w:p w:rsidR="00137398" w:rsidRDefault="00137398" w:rsidP="00137398"/>
    <w:p w:rsidR="00985F89" w:rsidRDefault="004F7A03" w:rsidP="00C45927">
      <w:pPr>
        <w:pStyle w:val="Paragraphedeliste"/>
        <w:numPr>
          <w:ilvl w:val="0"/>
          <w:numId w:val="7"/>
        </w:numPr>
      </w:pPr>
      <w:r w:rsidRPr="00720F3E">
        <w:rPr>
          <w:b/>
          <w:u w:val="single"/>
        </w:rPr>
        <w:t>Mise en jeu de la problématique</w:t>
      </w:r>
      <w:r>
        <w:br/>
      </w:r>
      <w:r w:rsidR="00985F89">
        <w:t xml:space="preserve">Ce moment, orienté vers </w:t>
      </w:r>
      <w:r w:rsidR="00C45927">
        <w:t xml:space="preserve"> l’éducation à l’image et </w:t>
      </w:r>
      <w:r w:rsidR="00F878C8">
        <w:t xml:space="preserve">vers </w:t>
      </w:r>
      <w:r w:rsidR="00985F89">
        <w:t>une activité de maitrise de la langue orale</w:t>
      </w:r>
      <w:r w:rsidR="00C45927">
        <w:t xml:space="preserve"> </w:t>
      </w:r>
      <w:r w:rsidR="00985F89">
        <w:t xml:space="preserve">croise l’enseignement civique et moral. </w:t>
      </w:r>
      <w:r w:rsidR="00F878C8">
        <w:t xml:space="preserve">Il </w:t>
      </w:r>
      <w:r w:rsidR="00985F89">
        <w:t xml:space="preserve"> permet d’ouvrir les élèves vers la problématique qui est l’objet de la séquence en arts plastiques et de la rencontre avec le spectacle.</w:t>
      </w:r>
      <w:r w:rsidR="00985F89">
        <w:br/>
      </w:r>
    </w:p>
    <w:p w:rsidR="00912869" w:rsidRDefault="00E41749" w:rsidP="00985F89">
      <w:pPr>
        <w:pStyle w:val="Paragraphedeliste"/>
        <w:ind w:left="360"/>
      </w:pPr>
      <w:r>
        <w:t>A partir d’une collection d’images</w:t>
      </w:r>
      <w:r w:rsidR="00912869">
        <w:t xml:space="preserve"> choisies</w:t>
      </w:r>
      <w:r>
        <w:t xml:space="preserve"> (images de magazine</w:t>
      </w:r>
      <w:r w:rsidR="00985F89">
        <w:t>s</w:t>
      </w:r>
      <w:r>
        <w:t xml:space="preserve"> / photo</w:t>
      </w:r>
      <w:r w:rsidR="00661C0C">
        <w:t>graphies et photographies d’art</w:t>
      </w:r>
      <w:r w:rsidR="000D14AD">
        <w:t xml:space="preserve"> / œuvres d’art</w:t>
      </w:r>
      <w:r>
        <w:t xml:space="preserve">) </w:t>
      </w:r>
      <w:r w:rsidR="006804EC">
        <w:t xml:space="preserve">représentant ou symbolisant </w:t>
      </w:r>
      <w:r w:rsidR="00193073">
        <w:t>une</w:t>
      </w:r>
      <w:r w:rsidR="006804EC">
        <w:t xml:space="preserve"> rencontre</w:t>
      </w:r>
      <w:r w:rsidR="000D14AD">
        <w:t xml:space="preserve"> physique</w:t>
      </w:r>
      <w:r w:rsidR="00A96D5D">
        <w:t>, les élèves sont i</w:t>
      </w:r>
      <w:r w:rsidR="00072997">
        <w:t>n</w:t>
      </w:r>
      <w:r w:rsidR="00A96D5D">
        <w:t>cités à :</w:t>
      </w:r>
      <w:r>
        <w:t xml:space="preserve"> </w:t>
      </w:r>
    </w:p>
    <w:p w:rsidR="00193073" w:rsidRDefault="00AA4676" w:rsidP="000D14AD">
      <w:pPr>
        <w:pStyle w:val="Paragraphedeliste"/>
        <w:numPr>
          <w:ilvl w:val="1"/>
          <w:numId w:val="6"/>
        </w:numPr>
      </w:pPr>
      <w:r>
        <w:t>Décrire ce qui se passe dans l</w:t>
      </w:r>
      <w:r w:rsidR="00985F89">
        <w:t xml:space="preserve">es </w:t>
      </w:r>
      <w:r>
        <w:t>image</w:t>
      </w:r>
      <w:r w:rsidR="00985F89">
        <w:t>s</w:t>
      </w:r>
    </w:p>
    <w:p w:rsidR="00193073" w:rsidRDefault="00193073" w:rsidP="000D14AD">
      <w:pPr>
        <w:pStyle w:val="Paragraphedeliste"/>
        <w:numPr>
          <w:ilvl w:val="1"/>
          <w:numId w:val="6"/>
        </w:numPr>
      </w:pPr>
      <w:r>
        <w:t xml:space="preserve">Trouver le point commun des images et dégager </w:t>
      </w:r>
      <w:r w:rsidR="00AA4676">
        <w:t xml:space="preserve"> </w:t>
      </w:r>
      <w:r>
        <w:t xml:space="preserve">l’idée </w:t>
      </w:r>
      <w:r w:rsidRPr="00193073">
        <w:rPr>
          <w:i/>
        </w:rPr>
        <w:t xml:space="preserve">« des personnes </w:t>
      </w:r>
      <w:r w:rsidR="00985F89">
        <w:rPr>
          <w:i/>
        </w:rPr>
        <w:t xml:space="preserve">qui </w:t>
      </w:r>
      <w:r w:rsidRPr="00193073">
        <w:rPr>
          <w:i/>
        </w:rPr>
        <w:t>s</w:t>
      </w:r>
      <w:r w:rsidR="00985F89">
        <w:rPr>
          <w:i/>
        </w:rPr>
        <w:t>ont en relation</w:t>
      </w:r>
      <w:r>
        <w:t xml:space="preserve">» </w:t>
      </w:r>
    </w:p>
    <w:p w:rsidR="000D14AD" w:rsidRDefault="00A96D5D" w:rsidP="000D14AD">
      <w:pPr>
        <w:pStyle w:val="Paragraphedeliste"/>
        <w:numPr>
          <w:ilvl w:val="1"/>
          <w:numId w:val="6"/>
        </w:numPr>
      </w:pPr>
      <w:r>
        <w:t>T</w:t>
      </w:r>
      <w:r w:rsidR="00193073">
        <w:t xml:space="preserve">rouver un titre </w:t>
      </w:r>
      <w:r>
        <w:t xml:space="preserve">pour </w:t>
      </w:r>
      <w:r w:rsidR="00193073">
        <w:t>chaque</w:t>
      </w:r>
      <w:r>
        <w:t xml:space="preserve"> ou quelques </w:t>
      </w:r>
      <w:r w:rsidR="00193073">
        <w:t xml:space="preserve"> image</w:t>
      </w:r>
      <w:r>
        <w:t>s</w:t>
      </w:r>
      <w:r w:rsidR="00193073">
        <w:t xml:space="preserve"> </w:t>
      </w:r>
      <w:r w:rsidR="00193073">
        <w:br/>
        <w:t xml:space="preserve">Contrainte proposée : le titre trouvé doit traduire </w:t>
      </w:r>
      <w:r w:rsidR="009A143D">
        <w:t>l’idée d’une relation entre les personnages.</w:t>
      </w:r>
      <w:r w:rsidR="00193073">
        <w:t xml:space="preserve">  </w:t>
      </w:r>
      <w:r w:rsidR="00193073">
        <w:br/>
      </w:r>
      <w:r w:rsidR="00985F89">
        <w:t>C</w:t>
      </w:r>
      <w:r w:rsidR="00193073">
        <w:t>e travail peut se faire en situation collective</w:t>
      </w:r>
      <w:r w:rsidR="009A143D">
        <w:t xml:space="preserve"> ou </w:t>
      </w:r>
      <w:r w:rsidR="00193073">
        <w:t>par petits groupe avec un lot d’images disponibles dans chaque groupe</w:t>
      </w:r>
      <w:r w:rsidR="009A143D">
        <w:t xml:space="preserve"> ou </w:t>
      </w:r>
      <w:r w:rsidR="00193073">
        <w:t xml:space="preserve">individuellement avec </w:t>
      </w:r>
      <w:r w:rsidR="00985F89">
        <w:t xml:space="preserve">1, </w:t>
      </w:r>
      <w:r w:rsidR="00193073">
        <w:t xml:space="preserve">2 ou 3 images disponibles </w:t>
      </w:r>
      <w:r w:rsidR="00985F89">
        <w:t xml:space="preserve">par élève. </w:t>
      </w:r>
    </w:p>
    <w:p w:rsidR="002F46BD" w:rsidRDefault="009A143D" w:rsidP="009A143D">
      <w:pPr>
        <w:pStyle w:val="Paragraphedeliste"/>
        <w:numPr>
          <w:ilvl w:val="1"/>
          <w:numId w:val="6"/>
        </w:numPr>
      </w:pPr>
      <w:r>
        <w:t>Sur l’espace mural dédié, les images</w:t>
      </w:r>
      <w:r w:rsidR="00F878C8">
        <w:t xml:space="preserve"> et </w:t>
      </w:r>
      <w:r>
        <w:t xml:space="preserve"> </w:t>
      </w:r>
      <w:r w:rsidR="002F46BD">
        <w:t>les</w:t>
      </w:r>
      <w:r>
        <w:t xml:space="preserve"> titre</w:t>
      </w:r>
      <w:r w:rsidR="00F878C8">
        <w:t>s</w:t>
      </w:r>
      <w:r w:rsidR="002F46BD">
        <w:t xml:space="preserve"> </w:t>
      </w:r>
      <w:r w:rsidR="00F878C8">
        <w:t xml:space="preserve">sont à la disposition des élèves et </w:t>
      </w:r>
      <w:r w:rsidR="002F46BD">
        <w:t xml:space="preserve">peuvent être </w:t>
      </w:r>
      <w:r w:rsidR="00F878C8">
        <w:t xml:space="preserve">manipulés grâce à des systèmes d’accrochage.  </w:t>
      </w:r>
      <w:r w:rsidR="002F46BD">
        <w:t xml:space="preserve">Les activités proposées, en autonomie ou  en petit groupe, engagent  les élèves à </w:t>
      </w:r>
      <w:r w:rsidR="002F46BD">
        <w:br/>
        <w:t xml:space="preserve"> - comparer et </w:t>
      </w:r>
      <w:r w:rsidR="00193470">
        <w:t>établir des relations entre les images</w:t>
      </w:r>
      <w:r w:rsidR="00193470">
        <w:br/>
        <w:t>- repérer des ressemblances et des différences, les énoncer dans des échanges</w:t>
      </w:r>
      <w:r w:rsidR="00193470">
        <w:br/>
        <w:t>- échanger et donner son avis</w:t>
      </w:r>
      <w:r w:rsidR="00193470">
        <w:br/>
        <w:t xml:space="preserve">- associer </w:t>
      </w:r>
      <w:r w:rsidR="002F46BD">
        <w:t>des images</w:t>
      </w:r>
      <w:r w:rsidR="002F46BD">
        <w:br/>
        <w:t xml:space="preserve">- </w:t>
      </w:r>
      <w:r w:rsidR="00193470">
        <w:t>lire et relire les titres</w:t>
      </w:r>
      <w:r w:rsidR="00193470">
        <w:br/>
        <w:t>- Inventer de nouveaux titres</w:t>
      </w:r>
      <w:r w:rsidR="00193470">
        <w:br/>
        <w:t xml:space="preserve">- associer des titres aux images  </w:t>
      </w:r>
    </w:p>
    <w:p w:rsidR="00556A1F" w:rsidRDefault="00556A1F" w:rsidP="00556A1F"/>
    <w:p w:rsidR="000D14AD" w:rsidRDefault="002F46BD" w:rsidP="00193470">
      <w:pPr>
        <w:pStyle w:val="Paragraphedeliste"/>
        <w:ind w:left="2160"/>
      </w:pPr>
      <w:r>
        <w:t xml:space="preserve"> Attention, </w:t>
      </w:r>
      <w:r w:rsidR="00193470">
        <w:t>ces activités qui engagent une relation émotionnelle et intellectuelle  aux images gagnent à être proposées sur une certaine durée afin que les élèves aient la possibilité  de les pratiquer à plusieurs reprises.</w:t>
      </w:r>
    </w:p>
    <w:p w:rsidR="00337BC9" w:rsidRDefault="00C45927" w:rsidP="00260AF9">
      <w:pPr>
        <w:pStyle w:val="Paragraphedeliste"/>
        <w:numPr>
          <w:ilvl w:val="1"/>
          <w:numId w:val="6"/>
        </w:numPr>
      </w:pPr>
      <w:r>
        <w:t xml:space="preserve">Dans un moment d’échanges collectif, </w:t>
      </w:r>
      <w:r w:rsidR="00A96D5D">
        <w:t xml:space="preserve">les élèves </w:t>
      </w:r>
      <w:r w:rsidR="00F878C8">
        <w:t xml:space="preserve">partagent </w:t>
      </w:r>
      <w:r w:rsidR="00A96D5D">
        <w:t xml:space="preserve"> l</w:t>
      </w:r>
      <w:r>
        <w:t xml:space="preserve">es observations faites dans les images et </w:t>
      </w:r>
      <w:r w:rsidR="00A96D5D">
        <w:t>l</w:t>
      </w:r>
      <w:r>
        <w:t>es ressentis</w:t>
      </w:r>
      <w:r w:rsidR="00A96D5D">
        <w:t xml:space="preserve"> manifestes dans les images.</w:t>
      </w:r>
      <w:r>
        <w:br/>
        <w:t xml:space="preserve">Il est attendu de ce moment que les élèves </w:t>
      </w:r>
      <w:r w:rsidR="009A143D">
        <w:t xml:space="preserve"> </w:t>
      </w:r>
      <w:r w:rsidR="00B76A9C">
        <w:t>évoquent et décrivent  des</w:t>
      </w:r>
      <w:r w:rsidR="009A143D">
        <w:t xml:space="preserve"> attitudes </w:t>
      </w:r>
      <w:r w:rsidR="00B76A9C">
        <w:t>corporelles</w:t>
      </w:r>
      <w:r w:rsidR="00260AF9">
        <w:t xml:space="preserve"> et abordent la question de la nature de la rencontre.</w:t>
      </w:r>
      <w:r w:rsidR="009A143D">
        <w:br/>
      </w:r>
    </w:p>
    <w:p w:rsidR="004150C2" w:rsidRDefault="004150C2" w:rsidP="00521A84">
      <w:pPr>
        <w:pStyle w:val="Paragraphedeliste"/>
        <w:numPr>
          <w:ilvl w:val="0"/>
          <w:numId w:val="7"/>
        </w:numPr>
      </w:pPr>
      <w:r>
        <w:rPr>
          <w:b/>
          <w:u w:val="single"/>
        </w:rPr>
        <w:t>Dialogues corporels :  Recherches d’expressions corporelles,  plastiques de la rencontre</w:t>
      </w:r>
      <w:r w:rsidR="00521A84">
        <w:rPr>
          <w:b/>
          <w:u w:val="single"/>
        </w:rPr>
        <w:br/>
      </w:r>
      <w:r>
        <w:t xml:space="preserve">Proposer </w:t>
      </w:r>
      <w:r w:rsidR="00A96D5D">
        <w:t xml:space="preserve">aux élèves </w:t>
      </w:r>
      <w:r>
        <w:t xml:space="preserve">d’enrichir la collection d’images </w:t>
      </w:r>
      <w:r w:rsidR="0036072B">
        <w:t xml:space="preserve">avec </w:t>
      </w:r>
      <w:r>
        <w:t>des photos des élèves en situation de « dialogues corporels »</w:t>
      </w:r>
    </w:p>
    <w:p w:rsidR="00195EDB" w:rsidRDefault="008C4345" w:rsidP="00F31733">
      <w:pPr>
        <w:pStyle w:val="Paragraphedeliste"/>
        <w:numPr>
          <w:ilvl w:val="1"/>
          <w:numId w:val="15"/>
        </w:numPr>
        <w:ind w:left="1418" w:hanging="425"/>
      </w:pPr>
      <w:r>
        <w:t xml:space="preserve">A deux, </w:t>
      </w:r>
      <w:r w:rsidR="00A96D5D">
        <w:t>les élèves r</w:t>
      </w:r>
      <w:r w:rsidR="004150C2">
        <w:t>echerche</w:t>
      </w:r>
      <w:r w:rsidR="00A96D5D">
        <w:t>nt</w:t>
      </w:r>
      <w:r w:rsidR="004150C2">
        <w:t xml:space="preserve"> des attitudes  qui traduisent la rencontre. </w:t>
      </w:r>
      <w:r>
        <w:br/>
      </w:r>
      <w:r w:rsidR="004150C2">
        <w:t xml:space="preserve">La classe sera divisée en deux. </w:t>
      </w:r>
      <w:r>
        <w:br/>
        <w:t xml:space="preserve"> A tour de rôle, les élèves seront soit acteurs, soit spectateurs et preneurs d’images        (photographes). </w:t>
      </w:r>
    </w:p>
    <w:p w:rsidR="00F31733" w:rsidRDefault="0036072B" w:rsidP="00195EDB">
      <w:pPr>
        <w:ind w:left="993"/>
      </w:pPr>
      <w:r>
        <w:t>L</w:t>
      </w:r>
      <w:r w:rsidR="00195EDB">
        <w:t xml:space="preserve">’attention de l’enseignant se portera essentiellement sur </w:t>
      </w:r>
      <w:r>
        <w:t xml:space="preserve">les recherches d’attitudes corporelles </w:t>
      </w:r>
      <w:r w:rsidR="00195EDB">
        <w:t xml:space="preserve">des élèves. Il peut les enrichir, les guider </w:t>
      </w:r>
      <w:r>
        <w:t xml:space="preserve">en apportant des contraintes de réalisation au groupe des « acteurs  </w:t>
      </w:r>
      <w:r w:rsidR="00195EDB">
        <w:t xml:space="preserve">. </w:t>
      </w:r>
      <w:r>
        <w:t>Par exemple : un dialogue de corps  qui s’effleure</w:t>
      </w:r>
      <w:r w:rsidR="00F878C8">
        <w:t>nt</w:t>
      </w:r>
      <w:r>
        <w:t xml:space="preserve"> / un dialogue de corps plutôt physique / un dialogue de corps produit </w:t>
      </w:r>
      <w:r w:rsidR="00195EDB">
        <w:t xml:space="preserve">uniquement </w:t>
      </w:r>
      <w:r>
        <w:t xml:space="preserve">par  les mains, </w:t>
      </w:r>
      <w:r w:rsidR="00195EDB">
        <w:t xml:space="preserve">par </w:t>
      </w:r>
      <w:r>
        <w:t xml:space="preserve">les têtes, </w:t>
      </w:r>
      <w:r w:rsidR="00195EDB">
        <w:t xml:space="preserve">par </w:t>
      </w:r>
      <w:r>
        <w:t xml:space="preserve">les épaules, </w:t>
      </w:r>
      <w:r w:rsidR="00195EDB">
        <w:t>par ..</w:t>
      </w:r>
      <w:r>
        <w:t>. / un dialogue de corps fortuit /</w:t>
      </w:r>
      <w:r w:rsidR="00320D23">
        <w:t xml:space="preserve"> vigoureux / </w:t>
      </w:r>
      <w:r>
        <w:t xml:space="preserve"> etc.</w:t>
      </w:r>
    </w:p>
    <w:p w:rsidR="00720F3E" w:rsidRDefault="008C4345" w:rsidP="00F31733">
      <w:pPr>
        <w:pStyle w:val="Paragraphedeliste"/>
        <w:numPr>
          <w:ilvl w:val="1"/>
          <w:numId w:val="15"/>
        </w:numPr>
        <w:ind w:left="1418" w:hanging="425"/>
      </w:pPr>
      <w:r>
        <w:t xml:space="preserve"> </w:t>
      </w:r>
      <w:r w:rsidR="004D2965">
        <w:t>Les photos réalisées sont présentées au cours d’un</w:t>
      </w:r>
      <w:r w:rsidR="00260AF9">
        <w:t xml:space="preserve"> moment d’</w:t>
      </w:r>
      <w:r w:rsidR="00771A33">
        <w:t>é</w:t>
      </w:r>
      <w:r w:rsidR="00260AF9">
        <w:t>changes</w:t>
      </w:r>
      <w:r w:rsidR="004D2965">
        <w:t xml:space="preserve"> collecti</w:t>
      </w:r>
      <w:r w:rsidR="00260AF9">
        <w:t>f</w:t>
      </w:r>
      <w:r w:rsidR="004D2965">
        <w:t>. Les élèves les a</w:t>
      </w:r>
      <w:r w:rsidR="00675EAE">
        <w:t>pprécie</w:t>
      </w:r>
      <w:r w:rsidR="004D2965">
        <w:t xml:space="preserve">nt en émettant leur avis sur </w:t>
      </w:r>
      <w:r w:rsidR="00F66D8B">
        <w:t xml:space="preserve">les attitudes traduisant le mieux le dialogue des corps. </w:t>
      </w:r>
      <w:r w:rsidR="00FC5779">
        <w:br/>
        <w:t>En fonction de la qualité des photos, l’enseignant amène les élèves à réfléchir aux prises de vue. Il introduit les notions de point de vue, de cadrage, de détail, de plongée et de contre-plongée (pour cela, il peut s’aider d’images).</w:t>
      </w:r>
      <w:r w:rsidR="00195EDB">
        <w:t xml:space="preserve"> Il rend le lexique technique disponible aux élèves.</w:t>
      </w:r>
    </w:p>
    <w:p w:rsidR="00857BDC" w:rsidRDefault="00857BDC" w:rsidP="00857BDC">
      <w:pPr>
        <w:pStyle w:val="Paragraphedeliste"/>
        <w:ind w:left="360"/>
      </w:pPr>
    </w:p>
    <w:p w:rsidR="000F1C26" w:rsidRDefault="00195EDB" w:rsidP="000F1C26">
      <w:pPr>
        <w:pStyle w:val="Paragraphedeliste"/>
        <w:numPr>
          <w:ilvl w:val="0"/>
          <w:numId w:val="7"/>
        </w:numPr>
      </w:pPr>
      <w:r>
        <w:rPr>
          <w:b/>
          <w:u w:val="single"/>
        </w:rPr>
        <w:t>L</w:t>
      </w:r>
      <w:r w:rsidR="00F31733" w:rsidRPr="008B2120">
        <w:rPr>
          <w:b/>
          <w:u w:val="single"/>
        </w:rPr>
        <w:t>e langage photographique</w:t>
      </w:r>
      <w:r>
        <w:rPr>
          <w:b/>
          <w:u w:val="single"/>
        </w:rPr>
        <w:t> : explorer des prises de vue diversifiées</w:t>
      </w:r>
      <w:r w:rsidR="004F7A03">
        <w:br/>
      </w:r>
      <w:r>
        <w:t>C</w:t>
      </w:r>
      <w:r w:rsidR="008B2120">
        <w:t xml:space="preserve">ette séance est construite autour de la même organisation que la séance précédente mais l’attention </w:t>
      </w:r>
      <w:r>
        <w:t xml:space="preserve">de l’enseignant et les recherches des élèves </w:t>
      </w:r>
      <w:r w:rsidR="008B2120">
        <w:t>se porter</w:t>
      </w:r>
      <w:r>
        <w:t>ont</w:t>
      </w:r>
      <w:r w:rsidR="008B2120">
        <w:t xml:space="preserve"> sur la prise de vue des scènes de dialogues de corps (sans pour autant négliger la qualité des attitudes corporelles et la recherche de nouvelles expressions des corps. </w:t>
      </w:r>
      <w:r>
        <w:t xml:space="preserve">). </w:t>
      </w:r>
      <w:r w:rsidR="008B2120">
        <w:t xml:space="preserve"> </w:t>
      </w:r>
      <w:r w:rsidR="00C6697B">
        <w:br/>
        <w:t>L’enseignant peut guider les prises de vue photographiques en proposant des contraintes</w:t>
      </w:r>
      <w:r>
        <w:t xml:space="preserve">. </w:t>
      </w:r>
      <w:r w:rsidR="00C6697B">
        <w:t>Par exemple : photographier un détail / se positionner en prise de vue en plongée / en contreplongée / etc.)</w:t>
      </w:r>
    </w:p>
    <w:p w:rsidR="00195EDB" w:rsidRDefault="00195EDB" w:rsidP="00195EDB"/>
    <w:p w:rsidR="000F1C26" w:rsidRPr="0085748A" w:rsidRDefault="0085748A" w:rsidP="000F1C26">
      <w:pPr>
        <w:pStyle w:val="Paragraphedeliste"/>
        <w:numPr>
          <w:ilvl w:val="0"/>
          <w:numId w:val="7"/>
        </w:numPr>
        <w:rPr>
          <w:b/>
          <w:u w:val="single"/>
        </w:rPr>
      </w:pPr>
      <w:r w:rsidRPr="0085748A">
        <w:rPr>
          <w:b/>
          <w:u w:val="single"/>
        </w:rPr>
        <w:lastRenderedPageBreak/>
        <w:t>Regards sur les images produites</w:t>
      </w:r>
    </w:p>
    <w:p w:rsidR="00AB6EB3" w:rsidRDefault="00F878C8" w:rsidP="00AB6EB3">
      <w:pPr>
        <w:pStyle w:val="Paragraphedeliste"/>
        <w:ind w:left="360"/>
      </w:pPr>
      <w:r>
        <w:t xml:space="preserve">Cette </w:t>
      </w:r>
      <w:r w:rsidR="00232163">
        <w:t xml:space="preserve"> séance </w:t>
      </w:r>
      <w:r w:rsidR="00AB6EB3">
        <w:t>sera plus profitable si elle est précédée de moments au cours desquels, les élèves ont accès aux  images produites, en autonomie, en petit groupe, dans l’espace dédié.</w:t>
      </w:r>
    </w:p>
    <w:p w:rsidR="009817E1" w:rsidRDefault="00AB6EB3" w:rsidP="00815D84">
      <w:pPr>
        <w:pStyle w:val="Paragraphedeliste"/>
        <w:ind w:left="360"/>
      </w:pPr>
      <w:r>
        <w:t>La séance collective p</w:t>
      </w:r>
      <w:r w:rsidR="00232163">
        <w:t xml:space="preserve">ermet aux </w:t>
      </w:r>
      <w:r w:rsidR="00A4172A">
        <w:t xml:space="preserve"> élèves</w:t>
      </w:r>
      <w:r w:rsidR="00232163">
        <w:t xml:space="preserve"> de</w:t>
      </w:r>
      <w:r w:rsidR="009817E1">
        <w:t> :</w:t>
      </w:r>
    </w:p>
    <w:p w:rsidR="00815D84" w:rsidRDefault="00815D84" w:rsidP="00815D84">
      <w:pPr>
        <w:pStyle w:val="Paragraphedeliste"/>
        <w:numPr>
          <w:ilvl w:val="1"/>
          <w:numId w:val="6"/>
        </w:numPr>
      </w:pPr>
      <w:r>
        <w:t xml:space="preserve">Observer les attitudes </w:t>
      </w:r>
    </w:p>
    <w:p w:rsidR="00815D84" w:rsidRDefault="00815D84" w:rsidP="00815D84">
      <w:pPr>
        <w:pStyle w:val="Paragraphedeliste"/>
        <w:numPr>
          <w:ilvl w:val="1"/>
          <w:numId w:val="6"/>
        </w:numPr>
        <w:rPr>
          <w:rStyle w:val="lev"/>
          <w:rFonts w:cstheme="minorHAnsi"/>
          <w:b w:val="0"/>
          <w:shd w:val="clear" w:color="auto" w:fill="FFFFFF" w:themeFill="background1"/>
        </w:rPr>
      </w:pPr>
      <w:r>
        <w:t xml:space="preserve">Dégager une ambiance dans les images (croisement avec l’EMC - </w:t>
      </w:r>
      <w:r w:rsidRPr="00815D84">
        <w:rPr>
          <w:rStyle w:val="lev"/>
          <w:rFonts w:cstheme="minorHAnsi"/>
          <w:b w:val="0"/>
          <w:shd w:val="clear" w:color="auto" w:fill="FFFFFF" w:themeFill="background1"/>
        </w:rPr>
        <w:t>La sensibilité : soi et les autres</w:t>
      </w:r>
      <w:r>
        <w:rPr>
          <w:rStyle w:val="lev"/>
          <w:rFonts w:cstheme="minorHAnsi"/>
          <w:b w:val="0"/>
          <w:shd w:val="clear" w:color="auto" w:fill="FFFFFF" w:themeFill="background1"/>
        </w:rPr>
        <w:t>)</w:t>
      </w:r>
      <w:r w:rsidR="0055637C">
        <w:rPr>
          <w:rStyle w:val="lev"/>
          <w:rFonts w:cstheme="minorHAnsi"/>
          <w:b w:val="0"/>
          <w:shd w:val="clear" w:color="auto" w:fill="FFFFFF" w:themeFill="background1"/>
        </w:rPr>
        <w:t xml:space="preserve">. Qualifier les rencontres en fonction de l’ambiance qui s’en dégage. </w:t>
      </w:r>
    </w:p>
    <w:p w:rsidR="00815D84" w:rsidRDefault="00815D84" w:rsidP="00815D84">
      <w:pPr>
        <w:pStyle w:val="Paragraphedeliste"/>
        <w:numPr>
          <w:ilvl w:val="1"/>
          <w:numId w:val="6"/>
        </w:numPr>
      </w:pPr>
      <w:r>
        <w:t>Classer les photos (plusieurs classements sont possibles), celui qui est visé par l’enseignant est lié au langage photographique, donc aux prises de vue</w:t>
      </w:r>
    </w:p>
    <w:p w:rsidR="009817E1" w:rsidRDefault="00815D84" w:rsidP="00815D84">
      <w:pPr>
        <w:pStyle w:val="Paragraphedeliste"/>
        <w:numPr>
          <w:ilvl w:val="1"/>
          <w:numId w:val="6"/>
        </w:numPr>
      </w:pPr>
      <w:r>
        <w:t>C</w:t>
      </w:r>
      <w:r w:rsidR="009817E1">
        <w:t>onstater les effets produits par les choix dans les prises de vue</w:t>
      </w:r>
      <w:r w:rsidR="00072997">
        <w:t xml:space="preserve"> en utilisant le lexique technique </w:t>
      </w:r>
    </w:p>
    <w:p w:rsidR="0055637C" w:rsidRDefault="0055637C" w:rsidP="00815D84">
      <w:pPr>
        <w:pStyle w:val="Paragraphedeliste"/>
        <w:numPr>
          <w:ilvl w:val="1"/>
          <w:numId w:val="6"/>
        </w:numPr>
      </w:pPr>
      <w:r>
        <w:t>Etablir des liens entre ambiance de l’image et prise de vue</w:t>
      </w:r>
    </w:p>
    <w:p w:rsidR="00A96D5D" w:rsidRDefault="00A96D5D" w:rsidP="00AB6EB3">
      <w:pPr>
        <w:pStyle w:val="Paragraphedeliste"/>
        <w:ind w:left="360"/>
      </w:pPr>
    </w:p>
    <w:p w:rsidR="00875F1F" w:rsidRPr="00875F1F" w:rsidRDefault="00072997" w:rsidP="003E01CD">
      <w:pPr>
        <w:pStyle w:val="Paragraphedeliste"/>
        <w:numPr>
          <w:ilvl w:val="0"/>
          <w:numId w:val="7"/>
        </w:numPr>
      </w:pPr>
      <w:r>
        <w:rPr>
          <w:b/>
          <w:u w:val="single"/>
        </w:rPr>
        <w:t>La valeur</w:t>
      </w:r>
      <w:r w:rsidR="00815D84" w:rsidRPr="00720F3E">
        <w:rPr>
          <w:b/>
          <w:u w:val="single"/>
        </w:rPr>
        <w:t xml:space="preserve"> </w:t>
      </w:r>
      <w:r>
        <w:rPr>
          <w:b/>
          <w:u w:val="single"/>
        </w:rPr>
        <w:t>expressive de la lumière: expérimentations et productions d’images</w:t>
      </w:r>
    </w:p>
    <w:p w:rsidR="00647DEE" w:rsidRDefault="00647DEE" w:rsidP="00875F1F">
      <w:pPr>
        <w:pStyle w:val="Paragraphedeliste"/>
        <w:ind w:left="360"/>
      </w:pPr>
      <w:r>
        <w:t>Cette nouvelle séance fait porter l’attention des élèves sur des prises de vue intentionnelles pour un rendu choisi et leur permet d’explorer le rôle de la lumière dans une scène.</w:t>
      </w:r>
    </w:p>
    <w:p w:rsidR="00857BDC" w:rsidRDefault="00C07BCA" w:rsidP="0084008E">
      <w:pPr>
        <w:pStyle w:val="Paragraphedeliste"/>
        <w:ind w:left="360"/>
      </w:pPr>
      <w:r>
        <w:rPr>
          <w:rFonts w:cstheme="minorHAnsi"/>
          <w:color w:val="333333"/>
          <w:shd w:val="clear" w:color="auto" w:fill="FFFFFF"/>
        </w:rPr>
        <w:t>Les élèves sont répartis par groupe de 4. Les élèves définissent leur rôle</w:t>
      </w:r>
      <w:r w:rsidR="00D90496">
        <w:rPr>
          <w:rFonts w:cstheme="minorHAnsi"/>
          <w:color w:val="333333"/>
          <w:shd w:val="clear" w:color="auto" w:fill="FFFFFF"/>
        </w:rPr>
        <w:t xml:space="preserve"> : </w:t>
      </w:r>
      <w:r>
        <w:rPr>
          <w:rFonts w:cstheme="minorHAnsi"/>
          <w:color w:val="333333"/>
          <w:shd w:val="clear" w:color="auto" w:fill="FFFFFF"/>
        </w:rPr>
        <w:t>« acteurs</w:t>
      </w:r>
      <w:r w:rsidR="00D90496">
        <w:rPr>
          <w:rFonts w:cstheme="minorHAnsi"/>
          <w:color w:val="333333"/>
          <w:shd w:val="clear" w:color="auto" w:fill="FFFFFF"/>
        </w:rPr>
        <w:t xml:space="preserve"> » (2 élèves), </w:t>
      </w:r>
      <w:r>
        <w:rPr>
          <w:rFonts w:cstheme="minorHAnsi"/>
          <w:color w:val="333333"/>
          <w:shd w:val="clear" w:color="auto" w:fill="FFFFFF"/>
        </w:rPr>
        <w:t xml:space="preserve"> photogra</w:t>
      </w:r>
      <w:r w:rsidR="008017F9">
        <w:rPr>
          <w:rFonts w:cstheme="minorHAnsi"/>
          <w:color w:val="333333"/>
          <w:shd w:val="clear" w:color="auto" w:fill="FFFFFF"/>
        </w:rPr>
        <w:t>p</w:t>
      </w:r>
      <w:r>
        <w:rPr>
          <w:rFonts w:cstheme="minorHAnsi"/>
          <w:color w:val="333333"/>
          <w:shd w:val="clear" w:color="auto" w:fill="FFFFFF"/>
        </w:rPr>
        <w:t>he et régisseur-lumière</w:t>
      </w:r>
      <w:r w:rsidR="00EF1474">
        <w:rPr>
          <w:rFonts w:cstheme="minorHAnsi"/>
          <w:color w:val="333333"/>
          <w:shd w:val="clear" w:color="auto" w:fill="FFFFFF"/>
        </w:rPr>
        <w:t xml:space="preserve"> ; ils </w:t>
      </w:r>
      <w:r w:rsidR="008017F9">
        <w:rPr>
          <w:rFonts w:cstheme="minorHAnsi"/>
          <w:color w:val="333333"/>
          <w:shd w:val="clear" w:color="auto" w:fill="FFFFFF"/>
        </w:rPr>
        <w:t xml:space="preserve">en changent au cours de la séance. </w:t>
      </w:r>
      <w:r w:rsidR="008017F9">
        <w:rPr>
          <w:rFonts w:cstheme="minorHAnsi"/>
          <w:color w:val="333333"/>
          <w:shd w:val="clear" w:color="auto" w:fill="FFFFFF"/>
        </w:rPr>
        <w:br/>
        <w:t>Les élèves « acteurs «  prenne</w:t>
      </w:r>
      <w:r w:rsidR="0084008E">
        <w:rPr>
          <w:rFonts w:cstheme="minorHAnsi"/>
          <w:color w:val="333333"/>
          <w:shd w:val="clear" w:color="auto" w:fill="FFFFFF"/>
        </w:rPr>
        <w:t>n</w:t>
      </w:r>
      <w:r w:rsidR="008017F9">
        <w:rPr>
          <w:rFonts w:cstheme="minorHAnsi"/>
          <w:color w:val="333333"/>
          <w:shd w:val="clear" w:color="auto" w:fill="FFFFFF"/>
        </w:rPr>
        <w:t>t des attitudes qui traduisent une rencontre, le « régisseur-lumière » éclaire la scène à l’aide d’une lampe de poche, le photographe recherche un point de vue</w:t>
      </w:r>
      <w:r w:rsidR="0084008E">
        <w:rPr>
          <w:rFonts w:cstheme="minorHAnsi"/>
          <w:color w:val="333333"/>
          <w:shd w:val="clear" w:color="auto" w:fill="FFFFFF"/>
        </w:rPr>
        <w:t xml:space="preserve"> et </w:t>
      </w:r>
      <w:r w:rsidR="008017F9">
        <w:rPr>
          <w:rFonts w:cstheme="minorHAnsi"/>
          <w:color w:val="333333"/>
          <w:shd w:val="clear" w:color="auto" w:fill="FFFFFF"/>
        </w:rPr>
        <w:t xml:space="preserve">un cadrage </w:t>
      </w:r>
      <w:r w:rsidR="00B5406B">
        <w:rPr>
          <w:rFonts w:cstheme="minorHAnsi"/>
          <w:color w:val="333333"/>
          <w:shd w:val="clear" w:color="auto" w:fill="FFFFFF"/>
        </w:rPr>
        <w:t>qui donne</w:t>
      </w:r>
      <w:r w:rsidR="0084008E">
        <w:rPr>
          <w:rFonts w:cstheme="minorHAnsi"/>
          <w:color w:val="333333"/>
          <w:shd w:val="clear" w:color="auto" w:fill="FFFFFF"/>
        </w:rPr>
        <w:t>nt</w:t>
      </w:r>
      <w:r w:rsidR="00B5406B">
        <w:rPr>
          <w:rFonts w:cstheme="minorHAnsi"/>
          <w:color w:val="333333"/>
          <w:shd w:val="clear" w:color="auto" w:fill="FFFFFF"/>
        </w:rPr>
        <w:t xml:space="preserve"> une ambiance à la scène. Il peut guider oralement le régisseur</w:t>
      </w:r>
      <w:r w:rsidR="00D90496">
        <w:rPr>
          <w:rFonts w:cstheme="minorHAnsi"/>
          <w:color w:val="333333"/>
          <w:shd w:val="clear" w:color="auto" w:fill="FFFFFF"/>
        </w:rPr>
        <w:t>-lumière, en fonction de son intention.</w:t>
      </w:r>
      <w:r w:rsidR="009B0EC1">
        <w:rPr>
          <w:rFonts w:cstheme="minorHAnsi"/>
          <w:color w:val="333333"/>
          <w:shd w:val="clear" w:color="auto" w:fill="FFFFFF"/>
        </w:rPr>
        <w:br/>
      </w:r>
      <w:r w:rsidR="009B0EC1">
        <w:t xml:space="preserve">Une séance collective de confrontation des photos réalisées permet de constater </w:t>
      </w:r>
      <w:r w:rsidR="00A06D8A">
        <w:t xml:space="preserve">les </w:t>
      </w:r>
      <w:r w:rsidR="009B0EC1">
        <w:t xml:space="preserve">effets de l’éclairage sur les scènes et de </w:t>
      </w:r>
      <w:r w:rsidR="0084008E">
        <w:t>poser la lumière comme une composante expressive.</w:t>
      </w:r>
    </w:p>
    <w:p w:rsidR="0084008E" w:rsidRPr="0084008E" w:rsidRDefault="0084008E" w:rsidP="0084008E">
      <w:pPr>
        <w:pStyle w:val="Paragraphedeliste"/>
        <w:ind w:left="360"/>
        <w:rPr>
          <w:rFonts w:cstheme="minorHAnsi"/>
          <w:color w:val="333333"/>
          <w:shd w:val="clear" w:color="auto" w:fill="FFFFFF"/>
        </w:rPr>
      </w:pPr>
    </w:p>
    <w:p w:rsidR="00245E0F" w:rsidRPr="00720F3E" w:rsidRDefault="00262DF3" w:rsidP="00245E0F">
      <w:pPr>
        <w:ind w:left="360"/>
        <w:rPr>
          <w:b/>
          <w:u w:val="single"/>
        </w:rPr>
      </w:pPr>
      <w:r w:rsidRPr="00720F3E">
        <w:rPr>
          <w:b/>
          <w:u w:val="single"/>
        </w:rPr>
        <w:t>Des références artistiques :</w:t>
      </w:r>
    </w:p>
    <w:p w:rsidR="00DF02FD" w:rsidRPr="00DF02FD" w:rsidRDefault="00DF02FD" w:rsidP="00245E0F">
      <w:pPr>
        <w:pStyle w:val="Paragraphedeliste"/>
        <w:numPr>
          <w:ilvl w:val="0"/>
          <w:numId w:val="12"/>
        </w:numPr>
        <w:rPr>
          <w:rFonts w:cstheme="minorHAnsi"/>
          <w:lang w:val="it-IT"/>
        </w:rPr>
      </w:pPr>
      <w:r w:rsidRPr="00DF02FD">
        <w:rPr>
          <w:rFonts w:cstheme="minorHAnsi"/>
          <w:shd w:val="clear" w:color="auto" w:fill="FFFFFF"/>
          <w:lang w:val="it-IT"/>
        </w:rPr>
        <w:t xml:space="preserve">Fra Angelico Guido di Pietro </w:t>
      </w:r>
      <w:r w:rsidR="00574F92">
        <w:rPr>
          <w:rFonts w:cstheme="minorHAnsi"/>
          <w:shd w:val="clear" w:color="auto" w:fill="FFFFFF"/>
          <w:lang w:val="it-IT"/>
        </w:rPr>
        <w:t>(1400-1455),</w:t>
      </w:r>
    </w:p>
    <w:p w:rsidR="00DF02FD" w:rsidRPr="00DF02FD" w:rsidRDefault="00DF02FD" w:rsidP="00DF02FD">
      <w:pPr>
        <w:pStyle w:val="Paragraphedeliste"/>
        <w:ind w:left="1080"/>
        <w:rPr>
          <w:rFonts w:cstheme="minorHAnsi"/>
        </w:rPr>
      </w:pPr>
      <w:r w:rsidRPr="00574F92">
        <w:rPr>
          <w:rFonts w:cstheme="minorHAnsi"/>
          <w:i/>
          <w:shd w:val="clear" w:color="auto" w:fill="FFFFFF"/>
        </w:rPr>
        <w:t>La rencontre de Saint François et Saint Dominique</w:t>
      </w:r>
      <w:r w:rsidRPr="00DF02FD">
        <w:rPr>
          <w:rFonts w:cstheme="minorHAnsi"/>
          <w:shd w:val="clear" w:color="auto" w:fill="FFFFFF"/>
        </w:rPr>
        <w:t xml:space="preserve"> (vers 1400-1451)</w:t>
      </w:r>
      <w:r w:rsidR="00670E3C">
        <w:rPr>
          <w:rFonts w:cstheme="minorHAnsi"/>
          <w:shd w:val="clear" w:color="auto" w:fill="FFFFFF"/>
        </w:rPr>
        <w:t xml:space="preserve"> (</w:t>
      </w:r>
      <w:hyperlink r:id="rId8" w:history="1">
        <w:r w:rsidR="00670E3C" w:rsidRPr="000C71D0">
          <w:rPr>
            <w:rStyle w:val="Lienhypertexte"/>
            <w:rFonts w:cstheme="minorHAnsi"/>
            <w:shd w:val="clear" w:color="auto" w:fill="FFFFFF"/>
          </w:rPr>
          <w:t>image</w:t>
        </w:r>
      </w:hyperlink>
      <w:r w:rsidR="00670E3C">
        <w:rPr>
          <w:rFonts w:cstheme="minorHAnsi"/>
          <w:shd w:val="clear" w:color="auto" w:fill="FFFFFF"/>
        </w:rPr>
        <w:t xml:space="preserve">) </w:t>
      </w:r>
    </w:p>
    <w:p w:rsidR="00DF02FD" w:rsidRPr="00670E3C" w:rsidRDefault="00DF02FD" w:rsidP="00245E0F">
      <w:pPr>
        <w:pStyle w:val="Paragraphedeliste"/>
        <w:numPr>
          <w:ilvl w:val="0"/>
          <w:numId w:val="12"/>
        </w:numPr>
        <w:rPr>
          <w:rFonts w:cstheme="minorHAnsi"/>
          <w:lang w:val="it-IT"/>
        </w:rPr>
      </w:pPr>
      <w:r w:rsidRPr="00670E3C">
        <w:rPr>
          <w:rFonts w:cstheme="minorHAnsi"/>
          <w:lang w:val="it-IT"/>
        </w:rPr>
        <w:t xml:space="preserve">Pietro Longhi (Falca Pietro) </w:t>
      </w:r>
      <w:r w:rsidR="00245E0F" w:rsidRPr="00670E3C">
        <w:rPr>
          <w:rFonts w:cstheme="minorHAnsi"/>
          <w:lang w:val="it-IT"/>
        </w:rPr>
        <w:t xml:space="preserve"> </w:t>
      </w:r>
      <w:r w:rsidRPr="00670E3C">
        <w:rPr>
          <w:rFonts w:cstheme="minorHAnsi"/>
          <w:lang w:val="it-IT"/>
        </w:rPr>
        <w:t>(1702-1785)</w:t>
      </w:r>
      <w:r w:rsidRPr="00670E3C">
        <w:rPr>
          <w:rFonts w:cstheme="minorHAnsi"/>
          <w:lang w:val="it-IT"/>
        </w:rPr>
        <w:br/>
      </w:r>
      <w:r w:rsidRPr="00574F92">
        <w:rPr>
          <w:rFonts w:cstheme="minorHAnsi"/>
          <w:i/>
          <w:lang w:val="it-IT"/>
        </w:rPr>
        <w:t xml:space="preserve">La </w:t>
      </w:r>
      <w:proofErr w:type="spellStart"/>
      <w:r w:rsidR="005326DF">
        <w:rPr>
          <w:rFonts w:cstheme="minorHAnsi"/>
          <w:i/>
          <w:lang w:val="it-IT"/>
        </w:rPr>
        <w:t>R</w:t>
      </w:r>
      <w:r w:rsidRPr="00574F92">
        <w:rPr>
          <w:rFonts w:cstheme="minorHAnsi"/>
          <w:i/>
          <w:lang w:val="it-IT"/>
        </w:rPr>
        <w:t>encontre</w:t>
      </w:r>
      <w:proofErr w:type="spellEnd"/>
      <w:r w:rsidRPr="00574F92">
        <w:rPr>
          <w:rFonts w:cstheme="minorHAnsi"/>
          <w:i/>
          <w:lang w:val="it-IT"/>
        </w:rPr>
        <w:t>,</w:t>
      </w:r>
      <w:r w:rsidRPr="00670E3C">
        <w:rPr>
          <w:rFonts w:cstheme="minorHAnsi"/>
          <w:lang w:val="it-IT"/>
        </w:rPr>
        <w:t xml:space="preserve"> 1746</w:t>
      </w:r>
      <w:r w:rsidR="0078145F">
        <w:rPr>
          <w:rFonts w:cstheme="minorHAnsi"/>
          <w:lang w:val="it-IT"/>
        </w:rPr>
        <w:t xml:space="preserve">, </w:t>
      </w:r>
      <w:proofErr w:type="spellStart"/>
      <w:r w:rsidR="0078145F">
        <w:rPr>
          <w:rFonts w:cstheme="minorHAnsi"/>
          <w:lang w:val="it-IT"/>
        </w:rPr>
        <w:t>huile</w:t>
      </w:r>
      <w:proofErr w:type="spellEnd"/>
      <w:r w:rsidR="0078145F">
        <w:rPr>
          <w:rFonts w:cstheme="minorHAnsi"/>
          <w:lang w:val="it-IT"/>
        </w:rPr>
        <w:t xml:space="preserve"> </w:t>
      </w:r>
      <w:proofErr w:type="spellStart"/>
      <w:r w:rsidR="0078145F">
        <w:rPr>
          <w:rFonts w:cstheme="minorHAnsi"/>
          <w:lang w:val="it-IT"/>
        </w:rPr>
        <w:t>sur</w:t>
      </w:r>
      <w:proofErr w:type="spellEnd"/>
      <w:r w:rsidR="0078145F">
        <w:rPr>
          <w:rFonts w:cstheme="minorHAnsi"/>
          <w:lang w:val="it-IT"/>
        </w:rPr>
        <w:t xml:space="preserve"> </w:t>
      </w:r>
      <w:proofErr w:type="spellStart"/>
      <w:r w:rsidR="0078145F">
        <w:rPr>
          <w:rFonts w:cstheme="minorHAnsi"/>
          <w:lang w:val="it-IT"/>
        </w:rPr>
        <w:t>toile</w:t>
      </w:r>
      <w:proofErr w:type="spellEnd"/>
      <w:r w:rsidR="0078145F">
        <w:rPr>
          <w:rFonts w:cstheme="minorHAnsi"/>
          <w:lang w:val="it-IT"/>
        </w:rPr>
        <w:t xml:space="preserve"> </w:t>
      </w:r>
      <w:r w:rsidR="00670E3C" w:rsidRPr="00670E3C">
        <w:rPr>
          <w:rFonts w:cstheme="minorHAnsi"/>
          <w:lang w:val="it-IT"/>
        </w:rPr>
        <w:t xml:space="preserve"> </w:t>
      </w:r>
      <w:r w:rsidR="00670E3C">
        <w:rPr>
          <w:rFonts w:cstheme="minorHAnsi"/>
          <w:lang w:val="it-IT"/>
        </w:rPr>
        <w:t>(</w:t>
      </w:r>
      <w:hyperlink r:id="rId9" w:history="1">
        <w:r w:rsidR="00670E3C" w:rsidRPr="000C71D0">
          <w:rPr>
            <w:rStyle w:val="Lienhypertexte"/>
            <w:rFonts w:cstheme="minorHAnsi"/>
            <w:lang w:val="it-IT"/>
          </w:rPr>
          <w:t>image</w:t>
        </w:r>
      </w:hyperlink>
      <w:r w:rsidR="00670E3C">
        <w:rPr>
          <w:rFonts w:cstheme="minorHAnsi"/>
          <w:lang w:val="it-IT"/>
        </w:rPr>
        <w:t>)</w:t>
      </w:r>
    </w:p>
    <w:p w:rsidR="00670E3C" w:rsidRDefault="00DF02FD" w:rsidP="00245E0F">
      <w:pPr>
        <w:pStyle w:val="Paragraphedeliste"/>
        <w:numPr>
          <w:ilvl w:val="0"/>
          <w:numId w:val="12"/>
        </w:numPr>
        <w:rPr>
          <w:rFonts w:cstheme="minorHAnsi"/>
        </w:rPr>
      </w:pPr>
      <w:r>
        <w:rPr>
          <w:rFonts w:cstheme="minorHAnsi"/>
        </w:rPr>
        <w:t>Nicolas Poussin (1594-1665)</w:t>
      </w:r>
      <w:r>
        <w:rPr>
          <w:rFonts w:cstheme="minorHAnsi"/>
        </w:rPr>
        <w:br/>
      </w:r>
      <w:proofErr w:type="spellStart"/>
      <w:r w:rsidRPr="00574F92">
        <w:rPr>
          <w:rFonts w:cstheme="minorHAnsi"/>
          <w:i/>
        </w:rPr>
        <w:t>El</w:t>
      </w:r>
      <w:r w:rsidR="00670E3C" w:rsidRPr="00574F92">
        <w:rPr>
          <w:rFonts w:cstheme="minorHAnsi"/>
          <w:i/>
        </w:rPr>
        <w:t>lezer</w:t>
      </w:r>
      <w:proofErr w:type="spellEnd"/>
      <w:r w:rsidR="00670E3C" w:rsidRPr="00574F92">
        <w:rPr>
          <w:rFonts w:cstheme="minorHAnsi"/>
          <w:i/>
        </w:rPr>
        <w:t xml:space="preserve"> et </w:t>
      </w:r>
      <w:r w:rsidR="005326DF" w:rsidRPr="00574F92">
        <w:rPr>
          <w:rFonts w:cstheme="minorHAnsi"/>
          <w:i/>
        </w:rPr>
        <w:t>Rébecca</w:t>
      </w:r>
      <w:r w:rsidR="0078145F">
        <w:rPr>
          <w:rFonts w:cstheme="minorHAnsi"/>
        </w:rPr>
        <w:t xml:space="preserve">, huile sur toile </w:t>
      </w:r>
      <w:r w:rsidR="00670E3C">
        <w:rPr>
          <w:rFonts w:cstheme="minorHAnsi"/>
        </w:rPr>
        <w:t xml:space="preserve"> (</w:t>
      </w:r>
      <w:hyperlink r:id="rId10" w:history="1">
        <w:r w:rsidR="00670E3C" w:rsidRPr="00670E3C">
          <w:rPr>
            <w:rStyle w:val="Lienhypertexte"/>
            <w:rFonts w:cstheme="minorHAnsi"/>
          </w:rPr>
          <w:t>image</w:t>
        </w:r>
      </w:hyperlink>
      <w:r w:rsidR="00670E3C">
        <w:rPr>
          <w:rFonts w:cstheme="minorHAnsi"/>
        </w:rPr>
        <w:t>)</w:t>
      </w:r>
    </w:p>
    <w:p w:rsidR="0078145F" w:rsidRPr="0078145F" w:rsidRDefault="00260AAB" w:rsidP="0078145F">
      <w:pPr>
        <w:pStyle w:val="Paragraphedeliste"/>
        <w:numPr>
          <w:ilvl w:val="0"/>
          <w:numId w:val="12"/>
        </w:numPr>
        <w:rPr>
          <w:rStyle w:val="Lienhypertexte"/>
          <w:color w:val="auto"/>
          <w:u w:val="none"/>
        </w:rPr>
      </w:pPr>
      <w:r w:rsidRPr="0078145F">
        <w:rPr>
          <w:rFonts w:cstheme="minorHAnsi"/>
        </w:rPr>
        <w:t>Henri Matisse</w:t>
      </w:r>
      <w:r w:rsidRPr="0078145F">
        <w:rPr>
          <w:rFonts w:cstheme="minorHAnsi"/>
        </w:rPr>
        <w:br/>
      </w:r>
      <w:r w:rsidRPr="00574F92">
        <w:rPr>
          <w:rFonts w:cstheme="minorHAnsi"/>
          <w:i/>
        </w:rPr>
        <w:t>La danse</w:t>
      </w:r>
      <w:r w:rsidRPr="0078145F">
        <w:rPr>
          <w:rFonts w:cstheme="minorHAnsi"/>
        </w:rPr>
        <w:t>, 1910, dessin</w:t>
      </w:r>
      <w:r w:rsidR="0078145F">
        <w:rPr>
          <w:rStyle w:val="Lienhypertexte"/>
          <w:rFonts w:cstheme="minorHAnsi"/>
          <w:u w:val="none"/>
        </w:rPr>
        <w:t xml:space="preserve">  </w:t>
      </w:r>
      <w:r w:rsidR="0078145F" w:rsidRPr="0078145F">
        <w:rPr>
          <w:rStyle w:val="Lienhypertexte"/>
          <w:rFonts w:cstheme="minorHAnsi"/>
        </w:rPr>
        <w:t>(</w:t>
      </w:r>
      <w:hyperlink r:id="rId11" w:history="1">
        <w:r w:rsidR="0078145F" w:rsidRPr="0078145F">
          <w:rPr>
            <w:rStyle w:val="Lienhypertexte"/>
            <w:rFonts w:cstheme="minorHAnsi"/>
          </w:rPr>
          <w:t>image</w:t>
        </w:r>
      </w:hyperlink>
      <w:r w:rsidR="0078145F">
        <w:rPr>
          <w:rStyle w:val="Lienhypertexte"/>
          <w:rFonts w:cstheme="minorHAnsi"/>
        </w:rPr>
        <w:t>)</w:t>
      </w:r>
    </w:p>
    <w:p w:rsidR="0078145F" w:rsidRDefault="0078145F" w:rsidP="0078145F">
      <w:pPr>
        <w:pStyle w:val="Paragraphedeliste"/>
        <w:numPr>
          <w:ilvl w:val="0"/>
          <w:numId w:val="12"/>
        </w:numPr>
        <w:rPr>
          <w:rStyle w:val="Lienhypertexte"/>
          <w:color w:val="auto"/>
          <w:u w:val="none"/>
        </w:rPr>
      </w:pPr>
      <w:r>
        <w:rPr>
          <w:rStyle w:val="Lienhypertexte"/>
          <w:color w:val="auto"/>
          <w:u w:val="none"/>
        </w:rPr>
        <w:t xml:space="preserve">Figure anthropomorphique, </w:t>
      </w:r>
      <w:r w:rsidR="00574F92">
        <w:rPr>
          <w:rStyle w:val="Lienhypertexte"/>
          <w:color w:val="auto"/>
          <w:u w:val="none"/>
        </w:rPr>
        <w:t>Madagascar,</w:t>
      </w:r>
      <w:r w:rsidR="00574F92">
        <w:rPr>
          <w:rStyle w:val="Lienhypertexte"/>
          <w:color w:val="auto"/>
          <w:u w:val="none"/>
        </w:rPr>
        <w:br/>
      </w:r>
      <w:r w:rsidR="00574F92">
        <w:rPr>
          <w:rStyle w:val="Lienhypertexte"/>
          <w:i/>
          <w:color w:val="auto"/>
          <w:u w:val="none"/>
        </w:rPr>
        <w:t>C</w:t>
      </w:r>
      <w:r w:rsidRPr="00574F92">
        <w:rPr>
          <w:rStyle w:val="Lienhypertexte"/>
          <w:i/>
          <w:color w:val="auto"/>
          <w:u w:val="none"/>
        </w:rPr>
        <w:t>ouple enlacé</w:t>
      </w:r>
      <w:r w:rsidR="00574F92">
        <w:rPr>
          <w:rStyle w:val="Lienhypertexte"/>
          <w:color w:val="auto"/>
          <w:u w:val="none"/>
        </w:rPr>
        <w:t xml:space="preserve">, </w:t>
      </w:r>
      <w:r>
        <w:rPr>
          <w:rStyle w:val="Lienhypertexte"/>
          <w:color w:val="auto"/>
          <w:u w:val="none"/>
        </w:rPr>
        <w:t xml:space="preserve">statuette </w:t>
      </w:r>
      <w:hyperlink r:id="rId12" w:history="1">
        <w:r w:rsidRPr="0078145F">
          <w:rPr>
            <w:rStyle w:val="Lienhypertexte"/>
          </w:rPr>
          <w:t>(image)</w:t>
        </w:r>
      </w:hyperlink>
    </w:p>
    <w:p w:rsidR="0078145F" w:rsidRDefault="0078145F" w:rsidP="0078145F">
      <w:pPr>
        <w:pStyle w:val="Paragraphedeliste"/>
        <w:numPr>
          <w:ilvl w:val="0"/>
          <w:numId w:val="12"/>
        </w:numPr>
        <w:rPr>
          <w:rStyle w:val="Lienhypertexte"/>
          <w:color w:val="auto"/>
          <w:u w:val="none"/>
        </w:rPr>
      </w:pPr>
      <w:r>
        <w:rPr>
          <w:rStyle w:val="Lienhypertexte"/>
          <w:color w:val="auto"/>
          <w:u w:val="none"/>
        </w:rPr>
        <w:t>Pablo Picasso (1881-1973)</w:t>
      </w:r>
      <w:r>
        <w:rPr>
          <w:rStyle w:val="Lienhypertexte"/>
          <w:color w:val="auto"/>
          <w:u w:val="none"/>
        </w:rPr>
        <w:br/>
      </w:r>
      <w:r w:rsidRPr="00574F92">
        <w:rPr>
          <w:rStyle w:val="Lienhypertexte"/>
          <w:i/>
          <w:color w:val="auto"/>
          <w:u w:val="none"/>
        </w:rPr>
        <w:t>Homme et femme</w:t>
      </w:r>
      <w:r>
        <w:rPr>
          <w:rStyle w:val="Lienhypertexte"/>
          <w:color w:val="auto"/>
          <w:u w:val="none"/>
        </w:rPr>
        <w:t xml:space="preserve">, peinture  </w:t>
      </w:r>
      <w:hyperlink r:id="rId13" w:history="1">
        <w:r w:rsidRPr="0078145F">
          <w:rPr>
            <w:rStyle w:val="Lienhypertexte"/>
          </w:rPr>
          <w:t>(image)</w:t>
        </w:r>
      </w:hyperlink>
      <w:r w:rsidRPr="0078145F">
        <w:rPr>
          <w:rStyle w:val="Lienhypertexte"/>
          <w:color w:val="auto"/>
          <w:u w:val="none"/>
        </w:rPr>
        <w:t xml:space="preserve"> </w:t>
      </w:r>
    </w:p>
    <w:p w:rsidR="000D14AD" w:rsidRPr="000D14AD" w:rsidRDefault="000D14AD" w:rsidP="000D14AD">
      <w:pPr>
        <w:pStyle w:val="Paragraphedeliste"/>
        <w:numPr>
          <w:ilvl w:val="0"/>
          <w:numId w:val="12"/>
        </w:numPr>
        <w:rPr>
          <w:rStyle w:val="Lienhypertexte"/>
          <w:color w:val="auto"/>
          <w:u w:val="none"/>
        </w:rPr>
      </w:pPr>
      <w:r>
        <w:rPr>
          <w:rStyle w:val="Lienhypertexte"/>
          <w:color w:val="auto"/>
          <w:u w:val="none"/>
        </w:rPr>
        <w:t>Emil Nolde, (1867-1956)</w:t>
      </w:r>
      <w:r>
        <w:rPr>
          <w:rStyle w:val="Lienhypertexte"/>
          <w:color w:val="auto"/>
          <w:u w:val="none"/>
        </w:rPr>
        <w:br/>
      </w:r>
      <w:r w:rsidRPr="00574F92">
        <w:rPr>
          <w:rStyle w:val="Lienhypertexte"/>
          <w:i/>
          <w:color w:val="auto"/>
          <w:u w:val="none"/>
        </w:rPr>
        <w:t>Personnage excités</w:t>
      </w:r>
      <w:r>
        <w:rPr>
          <w:rStyle w:val="Lienhypertexte"/>
          <w:color w:val="auto"/>
          <w:u w:val="none"/>
        </w:rPr>
        <w:t xml:space="preserve">, peinture   </w:t>
      </w:r>
      <w:hyperlink r:id="rId14" w:history="1">
        <w:r w:rsidRPr="00574F92">
          <w:rPr>
            <w:rStyle w:val="Lienhypertexte"/>
          </w:rPr>
          <w:t>(image)</w:t>
        </w:r>
      </w:hyperlink>
    </w:p>
    <w:p w:rsidR="00574F92" w:rsidRPr="00AA4676" w:rsidRDefault="000D14AD" w:rsidP="00AA4676">
      <w:pPr>
        <w:pStyle w:val="Paragraphedeliste"/>
        <w:numPr>
          <w:ilvl w:val="0"/>
          <w:numId w:val="12"/>
        </w:numPr>
        <w:rPr>
          <w:rStyle w:val="Lienhypertexte"/>
          <w:color w:val="auto"/>
          <w:u w:val="none"/>
        </w:rPr>
      </w:pPr>
      <w:r>
        <w:rPr>
          <w:rStyle w:val="Lienhypertexte"/>
          <w:color w:val="auto"/>
          <w:u w:val="none"/>
        </w:rPr>
        <w:lastRenderedPageBreak/>
        <w:t xml:space="preserve">Simson </w:t>
      </w:r>
      <w:proofErr w:type="spellStart"/>
      <w:r>
        <w:rPr>
          <w:rStyle w:val="Lienhypertexte"/>
          <w:color w:val="auto"/>
          <w:u w:val="none"/>
        </w:rPr>
        <w:t>Loma</w:t>
      </w:r>
      <w:proofErr w:type="spellEnd"/>
      <w:r>
        <w:rPr>
          <w:rStyle w:val="Lienhypertexte"/>
          <w:color w:val="auto"/>
          <w:u w:val="none"/>
        </w:rPr>
        <w:t xml:space="preserve"> (1960-)</w:t>
      </w:r>
      <w:r>
        <w:rPr>
          <w:rStyle w:val="Lienhypertexte"/>
          <w:color w:val="auto"/>
          <w:u w:val="none"/>
        </w:rPr>
        <w:br/>
      </w:r>
      <w:r w:rsidRPr="00574F92">
        <w:rPr>
          <w:rStyle w:val="Lienhypertexte"/>
          <w:i/>
          <w:color w:val="auto"/>
          <w:u w:val="none"/>
        </w:rPr>
        <w:t>Détail</w:t>
      </w:r>
      <w:r>
        <w:rPr>
          <w:rStyle w:val="Lienhypertexte"/>
          <w:color w:val="auto"/>
          <w:u w:val="none"/>
        </w:rPr>
        <w:t xml:space="preserve">s, 1996, photographie   </w:t>
      </w:r>
      <w:hyperlink r:id="rId15" w:history="1">
        <w:r w:rsidRPr="0078145F">
          <w:rPr>
            <w:rStyle w:val="Lienhypertexte"/>
          </w:rPr>
          <w:t>(image)</w:t>
        </w:r>
      </w:hyperlink>
    </w:p>
    <w:p w:rsidR="000D14AD" w:rsidRPr="009D43FD" w:rsidRDefault="000D14AD" w:rsidP="000D14AD">
      <w:pPr>
        <w:pStyle w:val="Paragraphedeliste"/>
        <w:numPr>
          <w:ilvl w:val="0"/>
          <w:numId w:val="12"/>
        </w:numPr>
        <w:rPr>
          <w:rStyle w:val="Lienhypertexte"/>
          <w:color w:val="auto"/>
          <w:u w:val="none"/>
        </w:rPr>
      </w:pPr>
      <w:r>
        <w:rPr>
          <w:rFonts w:cstheme="minorHAnsi"/>
        </w:rPr>
        <w:t xml:space="preserve">Claude </w:t>
      </w:r>
      <w:proofErr w:type="spellStart"/>
      <w:r>
        <w:rPr>
          <w:rFonts w:cstheme="minorHAnsi"/>
        </w:rPr>
        <w:t>Cahu</w:t>
      </w:r>
      <w:proofErr w:type="spellEnd"/>
      <w:r>
        <w:rPr>
          <w:rFonts w:cstheme="minorHAnsi"/>
        </w:rPr>
        <w:t xml:space="preserve"> (1894-1954)</w:t>
      </w:r>
      <w:r>
        <w:rPr>
          <w:rFonts w:cstheme="minorHAnsi"/>
        </w:rPr>
        <w:br/>
      </w:r>
      <w:r w:rsidRPr="00574F92">
        <w:rPr>
          <w:rFonts w:cstheme="minorHAnsi"/>
          <w:i/>
        </w:rPr>
        <w:t>Mains</w:t>
      </w:r>
      <w:r>
        <w:rPr>
          <w:rFonts w:cstheme="minorHAnsi"/>
        </w:rPr>
        <w:t xml:space="preserve"> , 1956, </w:t>
      </w:r>
      <w:r w:rsidRPr="0078145F">
        <w:rPr>
          <w:rFonts w:cstheme="minorHAnsi"/>
        </w:rPr>
        <w:t>photographie</w:t>
      </w:r>
      <w:r>
        <w:rPr>
          <w:rStyle w:val="Lienhypertexte"/>
          <w:rFonts w:cstheme="minorHAnsi"/>
          <w:u w:val="none"/>
        </w:rPr>
        <w:t xml:space="preserve">  </w:t>
      </w:r>
      <w:r>
        <w:rPr>
          <w:rStyle w:val="Lienhypertexte"/>
          <w:rFonts w:cstheme="minorHAnsi"/>
        </w:rPr>
        <w:t>(</w:t>
      </w:r>
      <w:hyperlink r:id="rId16" w:history="1">
        <w:r w:rsidRPr="0078145F">
          <w:rPr>
            <w:rStyle w:val="Lienhypertexte"/>
            <w:rFonts w:cstheme="minorHAnsi"/>
          </w:rPr>
          <w:t>image</w:t>
        </w:r>
      </w:hyperlink>
      <w:r>
        <w:rPr>
          <w:rStyle w:val="Lienhypertexte"/>
          <w:rFonts w:cstheme="minorHAnsi"/>
        </w:rPr>
        <w:t>)</w:t>
      </w:r>
    </w:p>
    <w:p w:rsidR="009D43FD" w:rsidRDefault="009D43FD" w:rsidP="000D14AD">
      <w:pPr>
        <w:pStyle w:val="Paragraphedeliste"/>
        <w:numPr>
          <w:ilvl w:val="0"/>
          <w:numId w:val="12"/>
        </w:numPr>
        <w:rPr>
          <w:rStyle w:val="Lienhypertexte"/>
          <w:color w:val="auto"/>
          <w:u w:val="none"/>
          <w:lang w:val="en-US"/>
        </w:rPr>
      </w:pPr>
      <w:r w:rsidRPr="009D43FD">
        <w:rPr>
          <w:rStyle w:val="Lienhypertexte"/>
          <w:color w:val="auto"/>
          <w:u w:val="none"/>
          <w:lang w:val="en-US"/>
        </w:rPr>
        <w:t>Bruce Nauman (194</w:t>
      </w:r>
      <w:r>
        <w:rPr>
          <w:rStyle w:val="Lienhypertexte"/>
          <w:color w:val="auto"/>
          <w:u w:val="none"/>
          <w:lang w:val="en-US"/>
        </w:rPr>
        <w:t>1</w:t>
      </w:r>
      <w:r w:rsidRPr="009D43FD">
        <w:rPr>
          <w:rStyle w:val="Lienhypertexte"/>
          <w:color w:val="auto"/>
          <w:u w:val="none"/>
          <w:lang w:val="en-US"/>
        </w:rPr>
        <w:t>-)</w:t>
      </w:r>
    </w:p>
    <w:p w:rsidR="009D43FD" w:rsidRPr="009D43FD" w:rsidRDefault="009D43FD" w:rsidP="009D43FD">
      <w:pPr>
        <w:pStyle w:val="Paragraphedeliste"/>
        <w:ind w:left="1080"/>
        <w:rPr>
          <w:rStyle w:val="Lienhypertexte"/>
          <w:color w:val="auto"/>
          <w:u w:val="none"/>
          <w:lang w:val="en-US"/>
        </w:rPr>
      </w:pPr>
      <w:r w:rsidRPr="009D43FD">
        <w:rPr>
          <w:rStyle w:val="Lienhypertexte"/>
          <w:i/>
          <w:color w:val="auto"/>
          <w:u w:val="none"/>
          <w:lang w:val="en-US"/>
        </w:rPr>
        <w:t>Untitled,  Hand circle</w:t>
      </w:r>
      <w:r>
        <w:rPr>
          <w:rStyle w:val="Lienhypertexte"/>
          <w:color w:val="auto"/>
          <w:u w:val="none"/>
          <w:lang w:val="en-US"/>
        </w:rPr>
        <w:t>,</w:t>
      </w:r>
      <w:r w:rsidRPr="009D43FD">
        <w:rPr>
          <w:rStyle w:val="Lienhypertexte"/>
          <w:color w:val="auto"/>
          <w:u w:val="none"/>
          <w:lang w:val="en-US"/>
        </w:rPr>
        <w:t xml:space="preserve"> 1996 (</w:t>
      </w:r>
      <w:hyperlink r:id="rId17" w:history="1">
        <w:r w:rsidRPr="009D43FD">
          <w:rPr>
            <w:rStyle w:val="Lienhypertexte"/>
            <w:lang w:val="en-US"/>
          </w:rPr>
          <w:t>image</w:t>
        </w:r>
      </w:hyperlink>
      <w:r w:rsidRPr="009D43FD">
        <w:rPr>
          <w:rStyle w:val="Lienhypertexte"/>
          <w:color w:val="auto"/>
          <w:u w:val="none"/>
          <w:lang w:val="en-US"/>
        </w:rPr>
        <w:t>)</w:t>
      </w:r>
    </w:p>
    <w:p w:rsidR="00574F92" w:rsidRDefault="00574F92" w:rsidP="00574F92">
      <w:pPr>
        <w:pStyle w:val="Paragraphedeliste"/>
        <w:numPr>
          <w:ilvl w:val="0"/>
          <w:numId w:val="12"/>
        </w:numPr>
        <w:rPr>
          <w:rStyle w:val="Lienhypertexte"/>
          <w:color w:val="auto"/>
          <w:u w:val="none"/>
        </w:rPr>
      </w:pPr>
      <w:r>
        <w:rPr>
          <w:rStyle w:val="Lienhypertexte"/>
          <w:color w:val="auto"/>
          <w:u w:val="none"/>
        </w:rPr>
        <w:t>Valérie Winckler (1943-)</w:t>
      </w:r>
      <w:r>
        <w:rPr>
          <w:rStyle w:val="Lienhypertexte"/>
          <w:color w:val="auto"/>
          <w:u w:val="none"/>
        </w:rPr>
        <w:br/>
      </w:r>
      <w:r w:rsidRPr="00574F92">
        <w:rPr>
          <w:rStyle w:val="Lienhypertexte"/>
          <w:i/>
          <w:color w:val="auto"/>
          <w:u w:val="none"/>
        </w:rPr>
        <w:t>Je gagne en noir</w:t>
      </w:r>
      <w:r w:rsidR="006124A5">
        <w:rPr>
          <w:rStyle w:val="Lienhypertexte"/>
          <w:i/>
          <w:color w:val="auto"/>
          <w:u w:val="none"/>
        </w:rPr>
        <w:t xml:space="preserve"> </w:t>
      </w:r>
      <w:hyperlink r:id="rId18" w:anchor="imgrc=5sm7hoM3hvRZjM:" w:history="1">
        <w:r w:rsidR="006124A5" w:rsidRPr="006124A5">
          <w:rPr>
            <w:rStyle w:val="Lienhypertexte"/>
          </w:rPr>
          <w:t>(image)</w:t>
        </w:r>
      </w:hyperlink>
    </w:p>
    <w:p w:rsidR="00574F92" w:rsidRDefault="00574F92" w:rsidP="00574F92">
      <w:pPr>
        <w:pStyle w:val="Paragraphedeliste"/>
        <w:numPr>
          <w:ilvl w:val="0"/>
          <w:numId w:val="12"/>
        </w:numPr>
        <w:rPr>
          <w:rStyle w:val="Lienhypertexte"/>
          <w:color w:val="auto"/>
          <w:u w:val="none"/>
        </w:rPr>
      </w:pPr>
      <w:r>
        <w:rPr>
          <w:rStyle w:val="Lienhypertexte"/>
          <w:color w:val="auto"/>
          <w:u w:val="none"/>
        </w:rPr>
        <w:t xml:space="preserve">Robert Doisneau </w:t>
      </w:r>
      <w:r w:rsidR="006124A5">
        <w:rPr>
          <w:rStyle w:val="Lienhypertexte"/>
          <w:color w:val="auto"/>
          <w:u w:val="none"/>
        </w:rPr>
        <w:t>(1912-1994)</w:t>
      </w:r>
    </w:p>
    <w:p w:rsidR="009D43FD" w:rsidRPr="00C70B8A" w:rsidRDefault="00AA4676" w:rsidP="00C70B8A">
      <w:pPr>
        <w:pStyle w:val="Paragraphedeliste"/>
        <w:ind w:left="1080"/>
        <w:rPr>
          <w:rStyle w:val="Lienhypertexte"/>
        </w:rPr>
      </w:pPr>
      <w:r w:rsidRPr="00AA4676">
        <w:rPr>
          <w:rFonts w:cstheme="minorHAnsi"/>
          <w:bCs/>
          <w:i/>
          <w:color w:val="222222"/>
        </w:rPr>
        <w:t>Cour de récréation rue Buffon, Paris,</w:t>
      </w:r>
      <w:r>
        <w:rPr>
          <w:rFonts w:ascii="Helvetica" w:hAnsi="Helvetica" w:cs="Helvetica"/>
          <w:b/>
          <w:bCs/>
          <w:color w:val="222222"/>
          <w:sz w:val="48"/>
          <w:szCs w:val="48"/>
        </w:rPr>
        <w:t xml:space="preserve"> </w:t>
      </w:r>
      <w:r w:rsidR="006124A5">
        <w:rPr>
          <w:rStyle w:val="Lienhypertexte"/>
          <w:color w:val="auto"/>
          <w:u w:val="none"/>
        </w:rPr>
        <w:t xml:space="preserve">1956, photographie </w:t>
      </w:r>
      <w:hyperlink r:id="rId19" w:history="1">
        <w:r w:rsidR="006124A5" w:rsidRPr="006124A5">
          <w:rPr>
            <w:rStyle w:val="Lienhypertexte"/>
          </w:rPr>
          <w:t>(image)</w:t>
        </w:r>
      </w:hyperlink>
    </w:p>
    <w:p w:rsidR="009D43FD" w:rsidRDefault="009D43FD" w:rsidP="006124A5">
      <w:pPr>
        <w:pStyle w:val="Paragraphedeliste"/>
        <w:ind w:left="1080"/>
        <w:rPr>
          <w:rStyle w:val="Lienhypertexte"/>
          <w:color w:val="auto"/>
          <w:u w:val="none"/>
        </w:rPr>
      </w:pPr>
    </w:p>
    <w:p w:rsidR="00C70B8A" w:rsidRPr="00574F92" w:rsidRDefault="00C70B8A" w:rsidP="006124A5">
      <w:pPr>
        <w:pStyle w:val="Paragraphedeliste"/>
        <w:ind w:left="1080"/>
        <w:rPr>
          <w:rStyle w:val="Lienhypertexte"/>
          <w:color w:val="auto"/>
          <w:u w:val="none"/>
        </w:rPr>
      </w:pPr>
    </w:p>
    <w:p w:rsidR="009C74F5" w:rsidRPr="009817E1" w:rsidRDefault="00AB6EB3" w:rsidP="0078145F">
      <w:pPr>
        <w:rPr>
          <w:rFonts w:cstheme="minorHAnsi"/>
          <w:b/>
          <w:u w:val="single"/>
        </w:rPr>
      </w:pPr>
      <w:r w:rsidRPr="00AB6EB3">
        <w:rPr>
          <w:rFonts w:cstheme="minorHAnsi"/>
          <w:b/>
          <w:u w:val="single"/>
        </w:rPr>
        <w:t>En prolongement, dans le cadre de l’enseignement des arts plastiques</w:t>
      </w:r>
      <w:r w:rsidR="009817E1">
        <w:rPr>
          <w:rFonts w:cstheme="minorHAnsi"/>
          <w:b/>
          <w:u w:val="single"/>
        </w:rPr>
        <w:br/>
      </w:r>
      <w:r>
        <w:rPr>
          <w:rFonts w:cstheme="minorHAnsi"/>
        </w:rPr>
        <w:t xml:space="preserve">A partir de l’œuvre de Keith </w:t>
      </w:r>
      <w:proofErr w:type="spellStart"/>
      <w:r>
        <w:rPr>
          <w:rFonts w:cstheme="minorHAnsi"/>
        </w:rPr>
        <w:t>Haring</w:t>
      </w:r>
      <w:proofErr w:type="spellEnd"/>
      <w:r>
        <w:rPr>
          <w:rFonts w:cstheme="minorHAnsi"/>
        </w:rPr>
        <w:t xml:space="preserve"> œuvre conseillée</w:t>
      </w:r>
      <w:r w:rsidR="009C74F5">
        <w:rPr>
          <w:rFonts w:cstheme="minorHAnsi"/>
        </w:rPr>
        <w:t xml:space="preserve"> </w:t>
      </w:r>
      <w:proofErr w:type="spellStart"/>
      <w:r w:rsidR="009C74F5" w:rsidRPr="009C74F5">
        <w:rPr>
          <w:rFonts w:cstheme="minorHAnsi"/>
          <w:i/>
        </w:rPr>
        <w:t>Retrospect</w:t>
      </w:r>
      <w:proofErr w:type="spellEnd"/>
      <w:r w:rsidR="009C74F5" w:rsidRPr="009C74F5">
        <w:rPr>
          <w:rFonts w:cstheme="minorHAnsi"/>
          <w:i/>
        </w:rPr>
        <w:t>, 1989</w:t>
      </w:r>
      <w:r w:rsidR="009C74F5">
        <w:rPr>
          <w:rFonts w:cstheme="minorHAnsi"/>
        </w:rPr>
        <w:t xml:space="preserve">  </w:t>
      </w:r>
      <w:r w:rsidR="00A96D5D">
        <w:rPr>
          <w:rFonts w:cstheme="minorHAnsi"/>
        </w:rPr>
        <w:t>(</w:t>
      </w:r>
      <w:hyperlink r:id="rId20" w:anchor=".Ww5qu0jRCUk" w:history="1">
        <w:r w:rsidR="009C74F5" w:rsidRPr="009C74F5">
          <w:rPr>
            <w:rStyle w:val="Lienhypertexte"/>
            <w:rFonts w:cstheme="minorHAnsi"/>
          </w:rPr>
          <w:t>image</w:t>
        </w:r>
      </w:hyperlink>
      <w:r w:rsidR="00A96D5D">
        <w:rPr>
          <w:rFonts w:cstheme="minorHAnsi"/>
        </w:rPr>
        <w:t>), les élèves sont incités à :</w:t>
      </w:r>
    </w:p>
    <w:p w:rsidR="00AB6EB3" w:rsidRPr="000D07B4" w:rsidRDefault="00A96D5D" w:rsidP="000D07B4">
      <w:pPr>
        <w:pStyle w:val="Paragraphedeliste"/>
        <w:numPr>
          <w:ilvl w:val="0"/>
          <w:numId w:val="17"/>
        </w:numPr>
        <w:rPr>
          <w:rFonts w:cstheme="minorHAnsi"/>
        </w:rPr>
      </w:pPr>
      <w:r>
        <w:rPr>
          <w:rFonts w:cstheme="minorHAnsi"/>
        </w:rPr>
        <w:t>R</w:t>
      </w:r>
      <w:r w:rsidR="009C74F5" w:rsidRPr="000D07B4">
        <w:rPr>
          <w:rFonts w:cstheme="minorHAnsi"/>
        </w:rPr>
        <w:t>epérer les attitudes corporelles</w:t>
      </w:r>
    </w:p>
    <w:p w:rsidR="009C74F5" w:rsidRPr="000D07B4" w:rsidRDefault="00A96D5D" w:rsidP="000D07B4">
      <w:pPr>
        <w:pStyle w:val="Paragraphedeliste"/>
        <w:numPr>
          <w:ilvl w:val="0"/>
          <w:numId w:val="17"/>
        </w:numPr>
        <w:rPr>
          <w:rFonts w:cstheme="minorHAnsi"/>
        </w:rPr>
      </w:pPr>
      <w:r>
        <w:rPr>
          <w:rFonts w:cstheme="minorHAnsi"/>
        </w:rPr>
        <w:t>I</w:t>
      </w:r>
      <w:r w:rsidR="009C74F5" w:rsidRPr="000D07B4">
        <w:rPr>
          <w:rFonts w:cstheme="minorHAnsi"/>
        </w:rPr>
        <w:t>maginer les actions en jeu et les sentiments des personnages</w:t>
      </w:r>
    </w:p>
    <w:p w:rsidR="009C74F5" w:rsidRPr="000D07B4" w:rsidRDefault="00A96D5D" w:rsidP="000D07B4">
      <w:pPr>
        <w:pStyle w:val="Paragraphedeliste"/>
        <w:numPr>
          <w:ilvl w:val="0"/>
          <w:numId w:val="17"/>
        </w:numPr>
        <w:rPr>
          <w:rFonts w:cstheme="minorHAnsi"/>
        </w:rPr>
      </w:pPr>
      <w:r>
        <w:rPr>
          <w:rFonts w:cstheme="minorHAnsi"/>
        </w:rPr>
        <w:t>R</w:t>
      </w:r>
      <w:r w:rsidR="009C74F5" w:rsidRPr="000D07B4">
        <w:rPr>
          <w:rFonts w:cstheme="minorHAnsi"/>
        </w:rPr>
        <w:t>epérer les signes graphiques qui animent les scènes</w:t>
      </w:r>
    </w:p>
    <w:p w:rsidR="009C74F5" w:rsidRPr="00C7552A" w:rsidRDefault="00A96D5D" w:rsidP="000D07B4">
      <w:pPr>
        <w:pStyle w:val="Paragraphedeliste"/>
        <w:numPr>
          <w:ilvl w:val="0"/>
          <w:numId w:val="17"/>
        </w:numPr>
        <w:rPr>
          <w:rFonts w:cstheme="minorHAnsi"/>
        </w:rPr>
      </w:pPr>
      <w:r>
        <w:rPr>
          <w:rFonts w:cstheme="minorHAnsi"/>
        </w:rPr>
        <w:t>L</w:t>
      </w:r>
      <w:r w:rsidR="009C74F5" w:rsidRPr="000D07B4">
        <w:rPr>
          <w:rFonts w:cstheme="minorHAnsi"/>
        </w:rPr>
        <w:t>es répertorier, les comparer pour  essayer d’en dégager l’intérêt dans le motif pictural et l</w:t>
      </w:r>
      <w:r w:rsidR="0064607D" w:rsidRPr="000D07B4">
        <w:rPr>
          <w:rFonts w:cstheme="minorHAnsi"/>
        </w:rPr>
        <w:t>a plus-value qu’ils apportent aux scènes dessinées</w:t>
      </w:r>
    </w:p>
    <w:p w:rsidR="009D43FD" w:rsidRPr="00C70B8A" w:rsidRDefault="00A96D5D" w:rsidP="009D43FD">
      <w:pPr>
        <w:pStyle w:val="Paragraphedeliste"/>
        <w:numPr>
          <w:ilvl w:val="0"/>
          <w:numId w:val="17"/>
        </w:numPr>
        <w:rPr>
          <w:rFonts w:cstheme="minorHAnsi"/>
        </w:rPr>
      </w:pPr>
      <w:r>
        <w:rPr>
          <w:rFonts w:cstheme="minorHAnsi"/>
        </w:rPr>
        <w:t xml:space="preserve">S’engager dans un projet </w:t>
      </w:r>
      <w:r w:rsidR="009817E1">
        <w:rPr>
          <w:rFonts w:cstheme="minorHAnsi"/>
        </w:rPr>
        <w:t xml:space="preserve">personnel </w:t>
      </w:r>
      <w:r>
        <w:rPr>
          <w:rFonts w:cstheme="minorHAnsi"/>
        </w:rPr>
        <w:t xml:space="preserve">plastique </w:t>
      </w:r>
      <w:r w:rsidR="00C7552A">
        <w:rPr>
          <w:rFonts w:cstheme="minorHAnsi"/>
        </w:rPr>
        <w:t>représentant une scène mettant en jeu deux personnages, animée de signes graphiques influant sur la scène.</w:t>
      </w:r>
    </w:p>
    <w:p w:rsidR="00556A1F" w:rsidRPr="00814E3A" w:rsidRDefault="00C7552A" w:rsidP="00C70B8A">
      <w:pPr>
        <w:rPr>
          <w:rFonts w:ascii="Trebuchet MS" w:hAnsi="Trebuchet MS"/>
          <w:iCs/>
          <w:color w:val="323D4F"/>
          <w:sz w:val="20"/>
          <w:szCs w:val="20"/>
          <w:bdr w:val="none" w:sz="0" w:space="0" w:color="auto" w:frame="1"/>
          <w:shd w:val="clear" w:color="auto" w:fill="FFFFFF" w:themeFill="background1"/>
        </w:rPr>
      </w:pPr>
      <w:r w:rsidRPr="00A96D5D">
        <w:rPr>
          <w:rFonts w:cstheme="minorHAnsi"/>
          <w:u w:val="single"/>
        </w:rPr>
        <w:t>Pour info </w:t>
      </w:r>
      <w:r w:rsidR="00E271AD">
        <w:rPr>
          <w:rFonts w:cstheme="minorHAnsi"/>
          <w:u w:val="single"/>
        </w:rPr>
        <w:t xml:space="preserve">à propos de l’œuvre de Keith </w:t>
      </w:r>
      <w:proofErr w:type="spellStart"/>
      <w:r w:rsidR="00E271AD">
        <w:rPr>
          <w:rFonts w:cstheme="minorHAnsi"/>
          <w:u w:val="single"/>
        </w:rPr>
        <w:t>Harring</w:t>
      </w:r>
      <w:proofErr w:type="spellEnd"/>
      <w:r w:rsidR="00E271AD">
        <w:rPr>
          <w:rFonts w:cstheme="minorHAnsi"/>
          <w:u w:val="single"/>
        </w:rPr>
        <w:t xml:space="preserve"> : </w:t>
      </w:r>
      <w:r w:rsidR="00814E3A">
        <w:rPr>
          <w:rFonts w:cstheme="minorHAnsi"/>
          <w:u w:val="single"/>
        </w:rPr>
        <w:br/>
      </w:r>
      <w:r w:rsidRPr="000D07B4">
        <w:rPr>
          <w:rFonts w:cstheme="minorHAnsi"/>
        </w:rPr>
        <w:t xml:space="preserve"> </w:t>
      </w:r>
      <w:r w:rsidR="00814E3A" w:rsidRPr="009D43FD">
        <w:rPr>
          <w:rStyle w:val="Accentuation"/>
          <w:rFonts w:cstheme="minorHAnsi"/>
          <w:i w:val="0"/>
          <w:color w:val="323D4F"/>
          <w:bdr w:val="none" w:sz="0" w:space="0" w:color="auto" w:frame="1"/>
          <w:shd w:val="clear" w:color="auto" w:fill="FFFFFF" w:themeFill="background1"/>
        </w:rPr>
        <w:t xml:space="preserve">(extrait du site : </w:t>
      </w:r>
      <w:hyperlink r:id="rId21" w:history="1">
        <w:r w:rsidR="00814E3A" w:rsidRPr="009D43FD">
          <w:rPr>
            <w:rStyle w:val="Lienhypertexte"/>
            <w:rFonts w:cstheme="minorHAnsi"/>
            <w:bdr w:val="none" w:sz="0" w:space="0" w:color="auto" w:frame="1"/>
            <w:shd w:val="clear" w:color="auto" w:fill="FFFFFF" w:themeFill="background1"/>
          </w:rPr>
          <w:t>Le guichet du savoir-Bibliothèque municipale de Lyon</w:t>
        </w:r>
      </w:hyperlink>
      <w:r w:rsidR="00814E3A" w:rsidRPr="009D43FD">
        <w:rPr>
          <w:rStyle w:val="Accentuation"/>
          <w:rFonts w:cstheme="minorHAnsi"/>
          <w:i w:val="0"/>
          <w:color w:val="323D4F"/>
          <w:bdr w:val="none" w:sz="0" w:space="0" w:color="auto" w:frame="1"/>
          <w:shd w:val="clear" w:color="auto" w:fill="FFFFFF" w:themeFill="background1"/>
        </w:rPr>
        <w:t xml:space="preserve"> )</w:t>
      </w:r>
      <w:r w:rsidRPr="009D43FD">
        <w:rPr>
          <w:rStyle w:val="Accentuation"/>
          <w:rFonts w:cstheme="minorHAnsi"/>
          <w:color w:val="323D4F"/>
          <w:bdr w:val="none" w:sz="0" w:space="0" w:color="auto" w:frame="1"/>
          <w:shd w:val="clear" w:color="auto" w:fill="F4F4F4"/>
        </w:rPr>
        <w:t> </w:t>
      </w:r>
      <w:r w:rsidR="00814E3A" w:rsidRPr="009D43FD">
        <w:rPr>
          <w:rStyle w:val="Accentuation"/>
          <w:rFonts w:cstheme="minorHAnsi"/>
          <w:color w:val="323D4F"/>
          <w:bdr w:val="none" w:sz="0" w:space="0" w:color="auto" w:frame="1"/>
          <w:shd w:val="clear" w:color="auto" w:fill="F4F4F4"/>
        </w:rPr>
        <w:br/>
      </w:r>
      <w:r w:rsidRPr="00C70B8A">
        <w:rPr>
          <w:rStyle w:val="Accentuation"/>
          <w:rFonts w:cstheme="minorHAnsi"/>
          <w:color w:val="323D4F"/>
          <w:sz w:val="20"/>
          <w:szCs w:val="20"/>
          <w:bdr w:val="none" w:sz="0" w:space="0" w:color="auto" w:frame="1"/>
          <w:shd w:val="clear" w:color="auto" w:fill="FFFFFF" w:themeFill="background1"/>
        </w:rPr>
        <w:t xml:space="preserve">L’écriture de </w:t>
      </w:r>
      <w:proofErr w:type="spellStart"/>
      <w:r w:rsidRPr="00C70B8A">
        <w:rPr>
          <w:rStyle w:val="Accentuation"/>
          <w:rFonts w:cstheme="minorHAnsi"/>
          <w:color w:val="323D4F"/>
          <w:sz w:val="20"/>
          <w:szCs w:val="20"/>
          <w:bdr w:val="none" w:sz="0" w:space="0" w:color="auto" w:frame="1"/>
          <w:shd w:val="clear" w:color="auto" w:fill="FFFFFF" w:themeFill="background1"/>
        </w:rPr>
        <w:t>Haring</w:t>
      </w:r>
      <w:proofErr w:type="spellEnd"/>
      <w:r w:rsidRPr="00C70B8A">
        <w:rPr>
          <w:rStyle w:val="Accentuation"/>
          <w:rFonts w:cstheme="minorHAnsi"/>
          <w:color w:val="323D4F"/>
          <w:sz w:val="20"/>
          <w:szCs w:val="20"/>
          <w:bdr w:val="none" w:sz="0" w:space="0" w:color="auto" w:frame="1"/>
          <w:shd w:val="clear" w:color="auto" w:fill="FFFFFF" w:themeFill="background1"/>
        </w:rPr>
        <w:t xml:space="preserve">, qui s’en tient aux silhouettes, lui permet d’aller au-delà des particularités de tel ou tel personnage pour aborder le registre des relations et des interactions entre eux. </w:t>
      </w:r>
      <w:proofErr w:type="spellStart"/>
      <w:r w:rsidRPr="00C70B8A">
        <w:rPr>
          <w:rStyle w:val="Accentuation"/>
          <w:rFonts w:cstheme="minorHAnsi"/>
          <w:color w:val="323D4F"/>
          <w:sz w:val="20"/>
          <w:szCs w:val="20"/>
          <w:bdr w:val="none" w:sz="0" w:space="0" w:color="auto" w:frame="1"/>
          <w:shd w:val="clear" w:color="auto" w:fill="FFFFFF" w:themeFill="background1"/>
        </w:rPr>
        <w:t>Haring</w:t>
      </w:r>
      <w:proofErr w:type="spellEnd"/>
      <w:r w:rsidRPr="00C70B8A">
        <w:rPr>
          <w:rStyle w:val="Accentuation"/>
          <w:rFonts w:cstheme="minorHAnsi"/>
          <w:color w:val="323D4F"/>
          <w:sz w:val="20"/>
          <w:szCs w:val="20"/>
          <w:bdr w:val="none" w:sz="0" w:space="0" w:color="auto" w:frame="1"/>
          <w:shd w:val="clear" w:color="auto" w:fill="FFFFFF" w:themeFill="background1"/>
        </w:rPr>
        <w:t xml:space="preserve"> met l’accent sur les liens, les actions, les situations, plus que sur les personnages qui sont volontairement rendus anonymes. Dès 1980, on voit apparaître dans les dessins de </w:t>
      </w:r>
      <w:proofErr w:type="spellStart"/>
      <w:r w:rsidRPr="00C70B8A">
        <w:rPr>
          <w:rStyle w:val="Accentuation"/>
          <w:rFonts w:cstheme="minorHAnsi"/>
          <w:color w:val="323D4F"/>
          <w:sz w:val="20"/>
          <w:szCs w:val="20"/>
          <w:bdr w:val="none" w:sz="0" w:space="0" w:color="auto" w:frame="1"/>
          <w:shd w:val="clear" w:color="auto" w:fill="FFFFFF" w:themeFill="background1"/>
        </w:rPr>
        <w:t>Haring</w:t>
      </w:r>
      <w:proofErr w:type="spellEnd"/>
      <w:r w:rsidRPr="00C70B8A">
        <w:rPr>
          <w:rStyle w:val="Accentuation"/>
          <w:rFonts w:cstheme="minorHAnsi"/>
          <w:color w:val="323D4F"/>
          <w:sz w:val="20"/>
          <w:szCs w:val="20"/>
          <w:bdr w:val="none" w:sz="0" w:space="0" w:color="auto" w:frame="1"/>
          <w:shd w:val="clear" w:color="auto" w:fill="FFFFFF" w:themeFill="background1"/>
        </w:rPr>
        <w:t xml:space="preserve"> des petits traits qui viennent entourer certaines figures. (…) Ces traits semblent manifester une énergie qui émanerait des personnages. Dès lors, les œuvres de Keith </w:t>
      </w:r>
      <w:proofErr w:type="spellStart"/>
      <w:r w:rsidRPr="00C70B8A">
        <w:rPr>
          <w:rStyle w:val="Accentuation"/>
          <w:rFonts w:cstheme="minorHAnsi"/>
          <w:color w:val="323D4F"/>
          <w:sz w:val="20"/>
          <w:szCs w:val="20"/>
          <w:bdr w:val="none" w:sz="0" w:space="0" w:color="auto" w:frame="1"/>
          <w:shd w:val="clear" w:color="auto" w:fill="FFFFFF" w:themeFill="background1"/>
        </w:rPr>
        <w:t>Haring</w:t>
      </w:r>
      <w:proofErr w:type="spellEnd"/>
      <w:r w:rsidRPr="00C70B8A">
        <w:rPr>
          <w:rStyle w:val="Accentuation"/>
          <w:rFonts w:cstheme="minorHAnsi"/>
          <w:color w:val="323D4F"/>
          <w:sz w:val="20"/>
          <w:szCs w:val="20"/>
          <w:bdr w:val="none" w:sz="0" w:space="0" w:color="auto" w:frame="1"/>
          <w:shd w:val="clear" w:color="auto" w:fill="FFFFFF" w:themeFill="background1"/>
        </w:rPr>
        <w:t xml:space="preserve"> vont fourmiller de petits traits, droits, courbes, en zigzag, en vaguelettes ou en croix. Ces signes semblent mettre en mouvement ou mettre en situation les personnages auxquels ils sont associés. Ils ressemblent aux « marqueurs d’émotion » qu’on trouve dans les bandes dessinées où ils sont habituellement employés pour indiquer la peur, la joie, la colère, ou pour signifier le bruit, la vitesse, la violence, etc. Tandis que ces signes sont à peine perceptibles dans les bandes dessinées, </w:t>
      </w:r>
      <w:proofErr w:type="spellStart"/>
      <w:r w:rsidRPr="00C70B8A">
        <w:rPr>
          <w:rStyle w:val="Accentuation"/>
          <w:rFonts w:cstheme="minorHAnsi"/>
          <w:color w:val="323D4F"/>
          <w:sz w:val="20"/>
          <w:szCs w:val="20"/>
          <w:bdr w:val="none" w:sz="0" w:space="0" w:color="auto" w:frame="1"/>
          <w:shd w:val="clear" w:color="auto" w:fill="FFFFFF" w:themeFill="background1"/>
        </w:rPr>
        <w:t>Haring</w:t>
      </w:r>
      <w:proofErr w:type="spellEnd"/>
      <w:r w:rsidRPr="00C70B8A">
        <w:rPr>
          <w:rStyle w:val="Accentuation"/>
          <w:rFonts w:cstheme="minorHAnsi"/>
          <w:color w:val="323D4F"/>
          <w:sz w:val="20"/>
          <w:szCs w:val="20"/>
          <w:bdr w:val="none" w:sz="0" w:space="0" w:color="auto" w:frame="1"/>
          <w:shd w:val="clear" w:color="auto" w:fill="FFFFFF" w:themeFill="background1"/>
        </w:rPr>
        <w:t xml:space="preserve">, lui, les épaissit, les intensifie et les transforme en peinture. Ils acquièrent alors une dimension plastique. S’ils indiquent souvent un mouvement, ils participent aussi à l’équilibre d’une composition et servent parfois de remplissage en saturant l’espace de la toile. Ces traits, en s’ajoutant aux lignes continues, viennent renforcer l’aspect graphique de l’écriture de Keith </w:t>
      </w:r>
      <w:proofErr w:type="spellStart"/>
      <w:r w:rsidRPr="00C70B8A">
        <w:rPr>
          <w:rStyle w:val="Accentuation"/>
          <w:rFonts w:cstheme="minorHAnsi"/>
          <w:color w:val="323D4F"/>
          <w:sz w:val="20"/>
          <w:szCs w:val="20"/>
          <w:bdr w:val="none" w:sz="0" w:space="0" w:color="auto" w:frame="1"/>
          <w:shd w:val="clear" w:color="auto" w:fill="FFFFFF" w:themeFill="background1"/>
        </w:rPr>
        <w:t>Haring</w:t>
      </w:r>
      <w:proofErr w:type="spellEnd"/>
      <w:r w:rsidRPr="000D07B4">
        <w:rPr>
          <w:rStyle w:val="Accentuation"/>
          <w:rFonts w:ascii="Trebuchet MS" w:hAnsi="Trebuchet MS"/>
          <w:color w:val="323D4F"/>
          <w:sz w:val="20"/>
          <w:szCs w:val="20"/>
          <w:bdr w:val="none" w:sz="0" w:space="0" w:color="auto" w:frame="1"/>
          <w:shd w:val="clear" w:color="auto" w:fill="FFFFFF" w:themeFill="background1"/>
        </w:rPr>
        <w:t xml:space="preserve"> </w:t>
      </w:r>
      <w:r>
        <w:rPr>
          <w:rStyle w:val="Accentuation"/>
          <w:rFonts w:ascii="Trebuchet MS" w:hAnsi="Trebuchet MS"/>
          <w:color w:val="323D4F"/>
          <w:sz w:val="20"/>
          <w:szCs w:val="20"/>
          <w:bdr w:val="none" w:sz="0" w:space="0" w:color="auto" w:frame="1"/>
          <w:shd w:val="clear" w:color="auto" w:fill="FFFFFF" w:themeFill="background1"/>
        </w:rPr>
        <w:br/>
      </w:r>
      <w:bookmarkStart w:id="0" w:name="_GoBack"/>
      <w:bookmarkEnd w:id="0"/>
      <w:r>
        <w:rPr>
          <w:rFonts w:cstheme="minorHAnsi"/>
        </w:rPr>
        <w:br/>
        <w:t>L</w:t>
      </w:r>
      <w:r w:rsidRPr="000D07B4">
        <w:rPr>
          <w:rFonts w:cstheme="minorHAnsi"/>
        </w:rPr>
        <w:t>es traits dynamiques marquent le mouvement et la rencontre des corps, les traits rayonnants symbolisent l</w:t>
      </w:r>
      <w:r>
        <w:rPr>
          <w:rFonts w:cstheme="minorHAnsi"/>
        </w:rPr>
        <w:t>a charge émotionnelle.</w:t>
      </w:r>
    </w:p>
    <w:sectPr w:rsidR="00556A1F" w:rsidRPr="00814E3A" w:rsidSect="00177D03">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6BC" w:rsidRDefault="009B16BC" w:rsidP="000963C8">
      <w:pPr>
        <w:spacing w:after="0" w:line="240" w:lineRule="auto"/>
      </w:pPr>
      <w:r>
        <w:separator/>
      </w:r>
    </w:p>
  </w:endnote>
  <w:endnote w:type="continuationSeparator" w:id="0">
    <w:p w:rsidR="009B16BC" w:rsidRDefault="009B16BC" w:rsidP="0009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7E" w:rsidRDefault="00E40B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5AA" w:rsidRDefault="00F345AA" w:rsidP="00F345AA">
    <w:pPr>
      <w:pStyle w:val="Pieddepage"/>
    </w:pPr>
    <w:r>
      <w:t>Fabienne Py – DSDEN du Bas-Rhin</w:t>
    </w:r>
  </w:p>
  <w:p w:rsidR="00F345AA" w:rsidRDefault="00F345AA" w:rsidP="00F345AA">
    <w:pPr>
      <w:pStyle w:val="Pieddepage"/>
    </w:pPr>
    <w:r>
      <w:t xml:space="preserve">Conseillère pédagogique arts plastiques, coordinatrice Ecole et Cinéma </w:t>
    </w:r>
  </w:p>
  <w:p w:rsidR="00F345AA" w:rsidRDefault="00F345AA" w:rsidP="00F345AA">
    <w:pPr>
      <w:pStyle w:val="Pieddepage"/>
    </w:pPr>
    <w:r>
      <w:t>fabienne.py@ac-strasbourg.fr</w:t>
    </w:r>
  </w:p>
  <w:p w:rsidR="00F345AA" w:rsidRDefault="00F345AA">
    <w:pPr>
      <w:pStyle w:val="Pieddepage"/>
    </w:pPr>
  </w:p>
  <w:p w:rsidR="000963C8" w:rsidRDefault="000963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7E" w:rsidRDefault="00E40B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6BC" w:rsidRDefault="009B16BC" w:rsidP="000963C8">
      <w:pPr>
        <w:spacing w:after="0" w:line="240" w:lineRule="auto"/>
      </w:pPr>
      <w:r>
        <w:separator/>
      </w:r>
    </w:p>
  </w:footnote>
  <w:footnote w:type="continuationSeparator" w:id="0">
    <w:p w:rsidR="009B16BC" w:rsidRDefault="009B16BC" w:rsidP="00096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7E" w:rsidRDefault="00E40B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4AD" w:rsidRDefault="009B16BC">
    <w:pPr>
      <w:pStyle w:val="En-tte"/>
    </w:pPr>
    <w:sdt>
      <w:sdtPr>
        <w:id w:val="943032576"/>
        <w:docPartObj>
          <w:docPartGallery w:val="Page Numbers (Margins)"/>
          <w:docPartUnique/>
        </w:docPartObj>
      </w:sdtPr>
      <w:sdtEndPr/>
      <w:sdtContent>
        <w:r w:rsidR="00E40B7E">
          <w:rPr>
            <w:noProof/>
            <w:lang w:eastAsia="fr-FR"/>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B7E" w:rsidRDefault="00E40B7E">
                              <w:pPr>
                                <w:pBdr>
                                  <w:bottom w:val="single" w:sz="4" w:space="1" w:color="auto"/>
                                </w:pBdr>
                                <w:jc w:val="right"/>
                              </w:pPr>
                              <w:r>
                                <w:fldChar w:fldCharType="begin"/>
                              </w:r>
                              <w:r>
                                <w:instrText>PAGE   \* MERGEFORMAT</w:instrText>
                              </w:r>
                              <w:r>
                                <w:fldChar w:fldCharType="separate"/>
                              </w:r>
                              <w:r w:rsidR="00C07A53">
                                <w:rPr>
                                  <w:noProof/>
                                </w:rPr>
                                <w:t>5</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3"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4DgQIAAAU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AZmx4DgQIA&#10;AAUFAAAOAAAAAAAAAAAAAAAAAC4CAABkcnMvZTJvRG9jLnhtbFBLAQItABQABgAIAAAAIQBxpoaD&#10;3AAAAAQBAAAPAAAAAAAAAAAAAAAAANsEAABkcnMvZG93bnJldi54bWxQSwUGAAAAAAQABADzAAAA&#10;5AUAAAAA&#10;" o:allowincell="f" stroked="f">
                  <v:textbox>
                    <w:txbxContent>
                      <w:p w:rsidR="00E40B7E" w:rsidRDefault="00E40B7E">
                        <w:pPr>
                          <w:pBdr>
                            <w:bottom w:val="single" w:sz="4" w:space="1" w:color="auto"/>
                          </w:pBdr>
                          <w:jc w:val="right"/>
                        </w:pPr>
                        <w:r>
                          <w:fldChar w:fldCharType="begin"/>
                        </w:r>
                        <w:r>
                          <w:instrText>PAGE   \* MERGEFORMAT</w:instrText>
                        </w:r>
                        <w:r>
                          <w:fldChar w:fldCharType="separate"/>
                        </w:r>
                        <w:r w:rsidR="00C07A53">
                          <w:rPr>
                            <w:noProof/>
                          </w:rPr>
                          <w:t>5</w:t>
                        </w:r>
                        <w:r>
                          <w:fldChar w:fldCharType="end"/>
                        </w:r>
                      </w:p>
                    </w:txbxContent>
                  </v:textbox>
                  <w10:wrap anchorx="margin" anchory="margin"/>
                </v:rect>
              </w:pict>
            </mc:Fallback>
          </mc:AlternateContent>
        </w:r>
      </w:sdtContent>
    </w:sdt>
    <w:r w:rsidR="000D14AD">
      <w:t>Année scolaire 2018/2019</w:t>
    </w:r>
    <w:r w:rsidR="000D14AD">
      <w:br/>
      <w:t>Pôle Sud _ Spectacle Compagnie Kabinet K</w:t>
    </w:r>
  </w:p>
  <w:p w:rsidR="000963C8" w:rsidRDefault="000963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7E" w:rsidRDefault="00E40B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74A"/>
    <w:multiLevelType w:val="hybridMultilevel"/>
    <w:tmpl w:val="C07834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BBB0DAD"/>
    <w:multiLevelType w:val="hybridMultilevel"/>
    <w:tmpl w:val="A3B00B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A7013"/>
    <w:multiLevelType w:val="multilevel"/>
    <w:tmpl w:val="D42C2C6E"/>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8E184F"/>
    <w:multiLevelType w:val="hybridMultilevel"/>
    <w:tmpl w:val="3B827A3C"/>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0A516EA"/>
    <w:multiLevelType w:val="hybridMultilevel"/>
    <w:tmpl w:val="272625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2EF589E"/>
    <w:multiLevelType w:val="hybridMultilevel"/>
    <w:tmpl w:val="4D1CBE24"/>
    <w:lvl w:ilvl="0" w:tplc="04C2C3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83D39F0"/>
    <w:multiLevelType w:val="hybridMultilevel"/>
    <w:tmpl w:val="F8C429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5F4FF2"/>
    <w:multiLevelType w:val="hybridMultilevel"/>
    <w:tmpl w:val="53F2D58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3C76452"/>
    <w:multiLevelType w:val="hybridMultilevel"/>
    <w:tmpl w:val="F57EA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EC1B91"/>
    <w:multiLevelType w:val="hybridMultilevel"/>
    <w:tmpl w:val="FDCAEC4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6644C014">
      <w:start w:val="3"/>
      <w:numFmt w:val="bullet"/>
      <w:lvlText w:val=""/>
      <w:lvlJc w:val="left"/>
      <w:pPr>
        <w:ind w:left="2160" w:hanging="360"/>
      </w:pPr>
      <w:rPr>
        <w:rFonts w:ascii="Wingdings" w:eastAsiaTheme="minorHAnsi" w:hAnsi="Wingdings" w:cstheme="minorBidi" w:hint="default"/>
        <w:sz w:val="20"/>
      </w:rPr>
    </w:lvl>
    <w:lvl w:ilvl="3" w:tplc="6E96DE0E">
      <w:start w:val="3"/>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EA101B"/>
    <w:multiLevelType w:val="hybridMultilevel"/>
    <w:tmpl w:val="04904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1F75F8"/>
    <w:multiLevelType w:val="hybridMultilevel"/>
    <w:tmpl w:val="EA208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757B04"/>
    <w:multiLevelType w:val="hybridMultilevel"/>
    <w:tmpl w:val="5654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984A1F"/>
    <w:multiLevelType w:val="multilevel"/>
    <w:tmpl w:val="95263A7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EA19ED"/>
    <w:multiLevelType w:val="hybridMultilevel"/>
    <w:tmpl w:val="B85A07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B1F2441"/>
    <w:multiLevelType w:val="hybridMultilevel"/>
    <w:tmpl w:val="88246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5566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7"/>
  </w:num>
  <w:num w:numId="4">
    <w:abstractNumId w:val="0"/>
  </w:num>
  <w:num w:numId="5">
    <w:abstractNumId w:val="15"/>
  </w:num>
  <w:num w:numId="6">
    <w:abstractNumId w:val="9"/>
  </w:num>
  <w:num w:numId="7">
    <w:abstractNumId w:val="16"/>
  </w:num>
  <w:num w:numId="8">
    <w:abstractNumId w:val="11"/>
  </w:num>
  <w:num w:numId="9">
    <w:abstractNumId w:val="8"/>
  </w:num>
  <w:num w:numId="10">
    <w:abstractNumId w:val="10"/>
  </w:num>
  <w:num w:numId="11">
    <w:abstractNumId w:val="14"/>
  </w:num>
  <w:num w:numId="12">
    <w:abstractNumId w:val="4"/>
  </w:num>
  <w:num w:numId="13">
    <w:abstractNumId w:val="1"/>
  </w:num>
  <w:num w:numId="14">
    <w:abstractNumId w:val="13"/>
  </w:num>
  <w:num w:numId="15">
    <w:abstractNumId w:val="2"/>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C8"/>
    <w:rsid w:val="0002645A"/>
    <w:rsid w:val="000370E1"/>
    <w:rsid w:val="00041F70"/>
    <w:rsid w:val="00046001"/>
    <w:rsid w:val="00072997"/>
    <w:rsid w:val="00094A5E"/>
    <w:rsid w:val="000963C8"/>
    <w:rsid w:val="000B46D2"/>
    <w:rsid w:val="000C71D0"/>
    <w:rsid w:val="000D07B4"/>
    <w:rsid w:val="000D0F1B"/>
    <w:rsid w:val="000D14AD"/>
    <w:rsid w:val="000D156D"/>
    <w:rsid w:val="000D3820"/>
    <w:rsid w:val="000F1C26"/>
    <w:rsid w:val="000F29F8"/>
    <w:rsid w:val="000F74A0"/>
    <w:rsid w:val="00113A6C"/>
    <w:rsid w:val="00131C88"/>
    <w:rsid w:val="001344D1"/>
    <w:rsid w:val="00137398"/>
    <w:rsid w:val="00147CFA"/>
    <w:rsid w:val="001519C5"/>
    <w:rsid w:val="0017431C"/>
    <w:rsid w:val="00177D03"/>
    <w:rsid w:val="001804F4"/>
    <w:rsid w:val="0019295D"/>
    <w:rsid w:val="00193073"/>
    <w:rsid w:val="00193470"/>
    <w:rsid w:val="00195EDB"/>
    <w:rsid w:val="001B1672"/>
    <w:rsid w:val="001B528B"/>
    <w:rsid w:val="001C2740"/>
    <w:rsid w:val="001D7E55"/>
    <w:rsid w:val="0020780C"/>
    <w:rsid w:val="00232163"/>
    <w:rsid w:val="00245E0F"/>
    <w:rsid w:val="0024666A"/>
    <w:rsid w:val="002554F8"/>
    <w:rsid w:val="002579B9"/>
    <w:rsid w:val="00260AAB"/>
    <w:rsid w:val="00260AF9"/>
    <w:rsid w:val="00262DF3"/>
    <w:rsid w:val="00275BE0"/>
    <w:rsid w:val="00293BEC"/>
    <w:rsid w:val="002C7C6C"/>
    <w:rsid w:val="002D59E8"/>
    <w:rsid w:val="002E7664"/>
    <w:rsid w:val="002F46BD"/>
    <w:rsid w:val="00320D23"/>
    <w:rsid w:val="003212AC"/>
    <w:rsid w:val="00337BC9"/>
    <w:rsid w:val="00353061"/>
    <w:rsid w:val="0036072B"/>
    <w:rsid w:val="0037201C"/>
    <w:rsid w:val="00375EB5"/>
    <w:rsid w:val="003A110A"/>
    <w:rsid w:val="003B31B8"/>
    <w:rsid w:val="003D6E0B"/>
    <w:rsid w:val="003E01CD"/>
    <w:rsid w:val="00412ADB"/>
    <w:rsid w:val="004150C2"/>
    <w:rsid w:val="0042761F"/>
    <w:rsid w:val="004460C9"/>
    <w:rsid w:val="00452E29"/>
    <w:rsid w:val="00453C31"/>
    <w:rsid w:val="004636CA"/>
    <w:rsid w:val="004758A1"/>
    <w:rsid w:val="004B2571"/>
    <w:rsid w:val="004B681E"/>
    <w:rsid w:val="004C7A86"/>
    <w:rsid w:val="004D2965"/>
    <w:rsid w:val="004D3E8F"/>
    <w:rsid w:val="004E5376"/>
    <w:rsid w:val="004F7A03"/>
    <w:rsid w:val="005029BB"/>
    <w:rsid w:val="0051120B"/>
    <w:rsid w:val="00516872"/>
    <w:rsid w:val="00521A84"/>
    <w:rsid w:val="005311A8"/>
    <w:rsid w:val="005326DF"/>
    <w:rsid w:val="0055637C"/>
    <w:rsid w:val="00556A1F"/>
    <w:rsid w:val="00574F92"/>
    <w:rsid w:val="00575C41"/>
    <w:rsid w:val="00581442"/>
    <w:rsid w:val="005936EF"/>
    <w:rsid w:val="005A0D7A"/>
    <w:rsid w:val="005A2243"/>
    <w:rsid w:val="005B326B"/>
    <w:rsid w:val="006124A5"/>
    <w:rsid w:val="00616EC5"/>
    <w:rsid w:val="00622778"/>
    <w:rsid w:val="0064607D"/>
    <w:rsid w:val="00647DEE"/>
    <w:rsid w:val="006529A1"/>
    <w:rsid w:val="006568C9"/>
    <w:rsid w:val="00656F75"/>
    <w:rsid w:val="00661C0C"/>
    <w:rsid w:val="00670E3C"/>
    <w:rsid w:val="006726D9"/>
    <w:rsid w:val="00675EAE"/>
    <w:rsid w:val="006804EC"/>
    <w:rsid w:val="006C7484"/>
    <w:rsid w:val="006E7B0A"/>
    <w:rsid w:val="00705704"/>
    <w:rsid w:val="0070724D"/>
    <w:rsid w:val="00712244"/>
    <w:rsid w:val="007137FF"/>
    <w:rsid w:val="00720F3E"/>
    <w:rsid w:val="00750680"/>
    <w:rsid w:val="00771A33"/>
    <w:rsid w:val="0078145F"/>
    <w:rsid w:val="00797D31"/>
    <w:rsid w:val="007E43F1"/>
    <w:rsid w:val="007E7E42"/>
    <w:rsid w:val="007F7E04"/>
    <w:rsid w:val="008017F9"/>
    <w:rsid w:val="00812B1F"/>
    <w:rsid w:val="00814E3A"/>
    <w:rsid w:val="00815D84"/>
    <w:rsid w:val="0084008E"/>
    <w:rsid w:val="0084295D"/>
    <w:rsid w:val="0085748A"/>
    <w:rsid w:val="00857BDC"/>
    <w:rsid w:val="008640C3"/>
    <w:rsid w:val="00875F1F"/>
    <w:rsid w:val="0088259D"/>
    <w:rsid w:val="008B2120"/>
    <w:rsid w:val="008B264D"/>
    <w:rsid w:val="008B4847"/>
    <w:rsid w:val="008C1FCF"/>
    <w:rsid w:val="008C4345"/>
    <w:rsid w:val="008D2456"/>
    <w:rsid w:val="008D4DFC"/>
    <w:rsid w:val="008E7112"/>
    <w:rsid w:val="00912869"/>
    <w:rsid w:val="009209E8"/>
    <w:rsid w:val="009573AA"/>
    <w:rsid w:val="009817E1"/>
    <w:rsid w:val="00985F89"/>
    <w:rsid w:val="009A143D"/>
    <w:rsid w:val="009A5EB3"/>
    <w:rsid w:val="009B0EC1"/>
    <w:rsid w:val="009B16BC"/>
    <w:rsid w:val="009C74F5"/>
    <w:rsid w:val="009D43FD"/>
    <w:rsid w:val="009E307F"/>
    <w:rsid w:val="009E4446"/>
    <w:rsid w:val="009F06B5"/>
    <w:rsid w:val="009F357E"/>
    <w:rsid w:val="009F36A7"/>
    <w:rsid w:val="009F5F39"/>
    <w:rsid w:val="00A06D8A"/>
    <w:rsid w:val="00A3024B"/>
    <w:rsid w:val="00A34CF1"/>
    <w:rsid w:val="00A353B7"/>
    <w:rsid w:val="00A4172A"/>
    <w:rsid w:val="00A617DD"/>
    <w:rsid w:val="00A96D5D"/>
    <w:rsid w:val="00AA4676"/>
    <w:rsid w:val="00AA511F"/>
    <w:rsid w:val="00AB0F46"/>
    <w:rsid w:val="00AB6EB3"/>
    <w:rsid w:val="00AD7D9C"/>
    <w:rsid w:val="00AE1E92"/>
    <w:rsid w:val="00AE2A4F"/>
    <w:rsid w:val="00AE6D7B"/>
    <w:rsid w:val="00AF73DF"/>
    <w:rsid w:val="00B20F68"/>
    <w:rsid w:val="00B413E9"/>
    <w:rsid w:val="00B501EC"/>
    <w:rsid w:val="00B5406B"/>
    <w:rsid w:val="00B75180"/>
    <w:rsid w:val="00B76A9C"/>
    <w:rsid w:val="00B84EEC"/>
    <w:rsid w:val="00BA1F89"/>
    <w:rsid w:val="00BC5328"/>
    <w:rsid w:val="00BE31BF"/>
    <w:rsid w:val="00BE536B"/>
    <w:rsid w:val="00BF293A"/>
    <w:rsid w:val="00BF66D3"/>
    <w:rsid w:val="00C07A53"/>
    <w:rsid w:val="00C07BCA"/>
    <w:rsid w:val="00C279AA"/>
    <w:rsid w:val="00C35EF8"/>
    <w:rsid w:val="00C45927"/>
    <w:rsid w:val="00C5464A"/>
    <w:rsid w:val="00C6697B"/>
    <w:rsid w:val="00C70B8A"/>
    <w:rsid w:val="00C7552A"/>
    <w:rsid w:val="00CA23E9"/>
    <w:rsid w:val="00CA2DC8"/>
    <w:rsid w:val="00CE0A5F"/>
    <w:rsid w:val="00D22426"/>
    <w:rsid w:val="00D25AA9"/>
    <w:rsid w:val="00D25B03"/>
    <w:rsid w:val="00D313DA"/>
    <w:rsid w:val="00D44319"/>
    <w:rsid w:val="00D51F83"/>
    <w:rsid w:val="00D52A30"/>
    <w:rsid w:val="00D90496"/>
    <w:rsid w:val="00DA3205"/>
    <w:rsid w:val="00DB6545"/>
    <w:rsid w:val="00DD744C"/>
    <w:rsid w:val="00DF02FD"/>
    <w:rsid w:val="00DF1BCE"/>
    <w:rsid w:val="00E271AD"/>
    <w:rsid w:val="00E40B7E"/>
    <w:rsid w:val="00E41749"/>
    <w:rsid w:val="00E55B22"/>
    <w:rsid w:val="00E72635"/>
    <w:rsid w:val="00E87D7B"/>
    <w:rsid w:val="00EC6F3F"/>
    <w:rsid w:val="00EE046D"/>
    <w:rsid w:val="00EF1474"/>
    <w:rsid w:val="00EF51E7"/>
    <w:rsid w:val="00F31733"/>
    <w:rsid w:val="00F345AA"/>
    <w:rsid w:val="00F55CF1"/>
    <w:rsid w:val="00F66D8B"/>
    <w:rsid w:val="00F878C8"/>
    <w:rsid w:val="00F87D67"/>
    <w:rsid w:val="00FA5DAD"/>
    <w:rsid w:val="00FB6D97"/>
    <w:rsid w:val="00FC1A33"/>
    <w:rsid w:val="00FC2DB2"/>
    <w:rsid w:val="00FC4D1B"/>
    <w:rsid w:val="00FC5779"/>
    <w:rsid w:val="00FC6048"/>
    <w:rsid w:val="00FE53D6"/>
    <w:rsid w:val="00FF3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D2A1A"/>
  <w15:docId w15:val="{BA045031-2FCD-4656-B2FE-6DEB560A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2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63C8"/>
    <w:pPr>
      <w:tabs>
        <w:tab w:val="center" w:pos="4536"/>
        <w:tab w:val="right" w:pos="9072"/>
      </w:tabs>
      <w:spacing w:after="0" w:line="240" w:lineRule="auto"/>
    </w:pPr>
  </w:style>
  <w:style w:type="character" w:customStyle="1" w:styleId="En-tteCar">
    <w:name w:val="En-tête Car"/>
    <w:basedOn w:val="Policepardfaut"/>
    <w:link w:val="En-tte"/>
    <w:uiPriority w:val="99"/>
    <w:rsid w:val="000963C8"/>
  </w:style>
  <w:style w:type="paragraph" w:styleId="Pieddepage">
    <w:name w:val="footer"/>
    <w:basedOn w:val="Normal"/>
    <w:link w:val="PieddepageCar"/>
    <w:uiPriority w:val="99"/>
    <w:unhideWhenUsed/>
    <w:rsid w:val="00096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3C8"/>
  </w:style>
  <w:style w:type="paragraph" w:styleId="Textedebulles">
    <w:name w:val="Balloon Text"/>
    <w:basedOn w:val="Normal"/>
    <w:link w:val="TextedebullesCar"/>
    <w:uiPriority w:val="99"/>
    <w:semiHidden/>
    <w:unhideWhenUsed/>
    <w:rsid w:val="000963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63C8"/>
    <w:rPr>
      <w:rFonts w:ascii="Tahoma" w:hAnsi="Tahoma" w:cs="Tahoma"/>
      <w:sz w:val="16"/>
      <w:szCs w:val="16"/>
    </w:rPr>
  </w:style>
  <w:style w:type="character" w:styleId="Lienhypertexte">
    <w:name w:val="Hyperlink"/>
    <w:basedOn w:val="Policepardfaut"/>
    <w:uiPriority w:val="99"/>
    <w:unhideWhenUsed/>
    <w:rsid w:val="000963C8"/>
    <w:rPr>
      <w:color w:val="0000FF" w:themeColor="hyperlink"/>
      <w:u w:val="single"/>
    </w:rPr>
  </w:style>
  <w:style w:type="paragraph" w:styleId="Paragraphedeliste">
    <w:name w:val="List Paragraph"/>
    <w:basedOn w:val="Normal"/>
    <w:uiPriority w:val="34"/>
    <w:qFormat/>
    <w:rsid w:val="00B413E9"/>
    <w:pPr>
      <w:ind w:left="720"/>
      <w:contextualSpacing/>
    </w:pPr>
  </w:style>
  <w:style w:type="character" w:customStyle="1" w:styleId="Mentionnonrsolue1">
    <w:name w:val="Mention non résolue1"/>
    <w:basedOn w:val="Policepardfaut"/>
    <w:uiPriority w:val="99"/>
    <w:semiHidden/>
    <w:unhideWhenUsed/>
    <w:rsid w:val="00705704"/>
    <w:rPr>
      <w:color w:val="808080"/>
      <w:shd w:val="clear" w:color="auto" w:fill="E6E6E6"/>
    </w:rPr>
  </w:style>
  <w:style w:type="character" w:styleId="Lienhypertextesuivivisit">
    <w:name w:val="FollowedHyperlink"/>
    <w:basedOn w:val="Policepardfaut"/>
    <w:uiPriority w:val="99"/>
    <w:semiHidden/>
    <w:unhideWhenUsed/>
    <w:rsid w:val="00EE046D"/>
    <w:rPr>
      <w:color w:val="800080" w:themeColor="followedHyperlink"/>
      <w:u w:val="single"/>
    </w:rPr>
  </w:style>
  <w:style w:type="character" w:customStyle="1" w:styleId="m-8136128761987741499gmail-lbl">
    <w:name w:val="m_-8136128761987741499gmail-lbl"/>
    <w:basedOn w:val="Policepardfaut"/>
    <w:rsid w:val="0078145F"/>
  </w:style>
  <w:style w:type="character" w:styleId="Accentuation">
    <w:name w:val="Emphasis"/>
    <w:basedOn w:val="Policepardfaut"/>
    <w:uiPriority w:val="20"/>
    <w:qFormat/>
    <w:rsid w:val="000D07B4"/>
    <w:rPr>
      <w:i/>
      <w:iCs/>
    </w:rPr>
  </w:style>
  <w:style w:type="character" w:styleId="lev">
    <w:name w:val="Strong"/>
    <w:basedOn w:val="Policepardfaut"/>
    <w:uiPriority w:val="22"/>
    <w:qFormat/>
    <w:rsid w:val="00815D84"/>
    <w:rPr>
      <w:b/>
      <w:bCs/>
    </w:rPr>
  </w:style>
  <w:style w:type="character" w:styleId="Numrodepage">
    <w:name w:val="page number"/>
    <w:basedOn w:val="Policepardfaut"/>
    <w:uiPriority w:val="99"/>
    <w:unhideWhenUsed/>
    <w:rsid w:val="00E40B7E"/>
  </w:style>
  <w:style w:type="character" w:styleId="Mentionnonrsolue">
    <w:name w:val="Unresolved Mention"/>
    <w:basedOn w:val="Policepardfaut"/>
    <w:uiPriority w:val="99"/>
    <w:semiHidden/>
    <w:unhideWhenUsed/>
    <w:rsid w:val="009D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7639">
      <w:bodyDiv w:val="1"/>
      <w:marLeft w:val="0"/>
      <w:marRight w:val="0"/>
      <w:marTop w:val="0"/>
      <w:marBottom w:val="0"/>
      <w:divBdr>
        <w:top w:val="none" w:sz="0" w:space="0" w:color="auto"/>
        <w:left w:val="none" w:sz="0" w:space="0" w:color="auto"/>
        <w:bottom w:val="none" w:sz="0" w:space="0" w:color="auto"/>
        <w:right w:val="none" w:sz="0" w:space="0" w:color="auto"/>
      </w:divBdr>
      <w:divsChild>
        <w:div w:id="1836844123">
          <w:marLeft w:val="0"/>
          <w:marRight w:val="0"/>
          <w:marTop w:val="0"/>
          <w:marBottom w:val="0"/>
          <w:divBdr>
            <w:top w:val="none" w:sz="0" w:space="0" w:color="auto"/>
            <w:left w:val="none" w:sz="0" w:space="0" w:color="auto"/>
            <w:bottom w:val="none" w:sz="0" w:space="0" w:color="auto"/>
            <w:right w:val="none" w:sz="0" w:space="0" w:color="auto"/>
          </w:divBdr>
          <w:divsChild>
            <w:div w:id="332072700">
              <w:marLeft w:val="0"/>
              <w:marRight w:val="0"/>
              <w:marTop w:val="0"/>
              <w:marBottom w:val="0"/>
              <w:divBdr>
                <w:top w:val="none" w:sz="0" w:space="0" w:color="auto"/>
                <w:left w:val="none" w:sz="0" w:space="0" w:color="auto"/>
                <w:bottom w:val="none" w:sz="0" w:space="0" w:color="auto"/>
                <w:right w:val="none" w:sz="0" w:space="0" w:color="auto"/>
              </w:divBdr>
            </w:div>
          </w:divsChild>
        </w:div>
        <w:div w:id="734937215">
          <w:marLeft w:val="0"/>
          <w:marRight w:val="0"/>
          <w:marTop w:val="0"/>
          <w:marBottom w:val="0"/>
          <w:divBdr>
            <w:top w:val="none" w:sz="0" w:space="0" w:color="auto"/>
            <w:left w:val="none" w:sz="0" w:space="0" w:color="auto"/>
            <w:bottom w:val="none" w:sz="0" w:space="0" w:color="auto"/>
            <w:right w:val="none" w:sz="0" w:space="0" w:color="auto"/>
          </w:divBdr>
          <w:divsChild>
            <w:div w:id="759912172">
              <w:marLeft w:val="0"/>
              <w:marRight w:val="0"/>
              <w:marTop w:val="0"/>
              <w:marBottom w:val="0"/>
              <w:divBdr>
                <w:top w:val="none" w:sz="0" w:space="0" w:color="auto"/>
                <w:left w:val="none" w:sz="0" w:space="0" w:color="auto"/>
                <w:bottom w:val="none" w:sz="0" w:space="0" w:color="auto"/>
                <w:right w:val="none" w:sz="0" w:space="0" w:color="auto"/>
              </w:divBdr>
            </w:div>
            <w:div w:id="965626499">
              <w:marLeft w:val="0"/>
              <w:marRight w:val="0"/>
              <w:marTop w:val="0"/>
              <w:marBottom w:val="0"/>
              <w:divBdr>
                <w:top w:val="none" w:sz="0" w:space="0" w:color="auto"/>
                <w:left w:val="none" w:sz="0" w:space="0" w:color="auto"/>
                <w:bottom w:val="none" w:sz="0" w:space="0" w:color="auto"/>
                <w:right w:val="none" w:sz="0" w:space="0" w:color="auto"/>
              </w:divBdr>
            </w:div>
          </w:divsChild>
        </w:div>
        <w:div w:id="448014343">
          <w:marLeft w:val="0"/>
          <w:marRight w:val="0"/>
          <w:marTop w:val="0"/>
          <w:marBottom w:val="0"/>
          <w:divBdr>
            <w:top w:val="none" w:sz="0" w:space="0" w:color="auto"/>
            <w:left w:val="none" w:sz="0" w:space="0" w:color="auto"/>
            <w:bottom w:val="none" w:sz="0" w:space="0" w:color="auto"/>
            <w:right w:val="none" w:sz="0" w:space="0" w:color="auto"/>
          </w:divBdr>
          <w:divsChild>
            <w:div w:id="400762359">
              <w:marLeft w:val="0"/>
              <w:marRight w:val="0"/>
              <w:marTop w:val="0"/>
              <w:marBottom w:val="0"/>
              <w:divBdr>
                <w:top w:val="none" w:sz="0" w:space="0" w:color="auto"/>
                <w:left w:val="none" w:sz="0" w:space="0" w:color="auto"/>
                <w:bottom w:val="none" w:sz="0" w:space="0" w:color="auto"/>
                <w:right w:val="none" w:sz="0" w:space="0" w:color="auto"/>
              </w:divBdr>
              <w:divsChild>
                <w:div w:id="745540042">
                  <w:marLeft w:val="0"/>
                  <w:marRight w:val="0"/>
                  <w:marTop w:val="0"/>
                  <w:marBottom w:val="0"/>
                  <w:divBdr>
                    <w:top w:val="none" w:sz="0" w:space="0" w:color="auto"/>
                    <w:left w:val="none" w:sz="0" w:space="0" w:color="auto"/>
                    <w:bottom w:val="none" w:sz="0" w:space="0" w:color="auto"/>
                    <w:right w:val="none" w:sz="0" w:space="0" w:color="auto"/>
                  </w:divBdr>
                  <w:divsChild>
                    <w:div w:id="1488092609">
                      <w:marLeft w:val="0"/>
                      <w:marRight w:val="0"/>
                      <w:marTop w:val="0"/>
                      <w:marBottom w:val="0"/>
                      <w:divBdr>
                        <w:top w:val="none" w:sz="0" w:space="0" w:color="auto"/>
                        <w:left w:val="none" w:sz="0" w:space="0" w:color="auto"/>
                        <w:bottom w:val="none" w:sz="0" w:space="0" w:color="auto"/>
                        <w:right w:val="none" w:sz="0" w:space="0" w:color="auto"/>
                      </w:divBdr>
                    </w:div>
                    <w:div w:id="456147977">
                      <w:marLeft w:val="0"/>
                      <w:marRight w:val="0"/>
                      <w:marTop w:val="0"/>
                      <w:marBottom w:val="0"/>
                      <w:divBdr>
                        <w:top w:val="none" w:sz="0" w:space="0" w:color="auto"/>
                        <w:left w:val="none" w:sz="0" w:space="0" w:color="auto"/>
                        <w:bottom w:val="none" w:sz="0" w:space="0" w:color="auto"/>
                        <w:right w:val="none" w:sz="0" w:space="0" w:color="auto"/>
                      </w:divBdr>
                      <w:divsChild>
                        <w:div w:id="1942949927">
                          <w:marLeft w:val="0"/>
                          <w:marRight w:val="0"/>
                          <w:marTop w:val="0"/>
                          <w:marBottom w:val="0"/>
                          <w:divBdr>
                            <w:top w:val="none" w:sz="0" w:space="0" w:color="auto"/>
                            <w:left w:val="none" w:sz="0" w:space="0" w:color="auto"/>
                            <w:bottom w:val="none" w:sz="0" w:space="0" w:color="auto"/>
                            <w:right w:val="none" w:sz="0" w:space="0" w:color="auto"/>
                          </w:divBdr>
                        </w:div>
                        <w:div w:id="754017111">
                          <w:marLeft w:val="0"/>
                          <w:marRight w:val="0"/>
                          <w:marTop w:val="0"/>
                          <w:marBottom w:val="0"/>
                          <w:divBdr>
                            <w:top w:val="none" w:sz="0" w:space="0" w:color="auto"/>
                            <w:left w:val="none" w:sz="0" w:space="0" w:color="auto"/>
                            <w:bottom w:val="none" w:sz="0" w:space="0" w:color="auto"/>
                            <w:right w:val="none" w:sz="0" w:space="0" w:color="auto"/>
                          </w:divBdr>
                        </w:div>
                        <w:div w:id="374743162">
                          <w:marLeft w:val="0"/>
                          <w:marRight w:val="0"/>
                          <w:marTop w:val="0"/>
                          <w:marBottom w:val="0"/>
                          <w:divBdr>
                            <w:top w:val="none" w:sz="0" w:space="0" w:color="auto"/>
                            <w:left w:val="none" w:sz="0" w:space="0" w:color="auto"/>
                            <w:bottom w:val="none" w:sz="0" w:space="0" w:color="auto"/>
                            <w:right w:val="none" w:sz="0" w:space="0" w:color="auto"/>
                          </w:divBdr>
                        </w:div>
                        <w:div w:id="1908304238">
                          <w:marLeft w:val="0"/>
                          <w:marRight w:val="0"/>
                          <w:marTop w:val="0"/>
                          <w:marBottom w:val="0"/>
                          <w:divBdr>
                            <w:top w:val="none" w:sz="0" w:space="0" w:color="auto"/>
                            <w:left w:val="none" w:sz="0" w:space="0" w:color="auto"/>
                            <w:bottom w:val="none" w:sz="0" w:space="0" w:color="auto"/>
                            <w:right w:val="none" w:sz="0" w:space="0" w:color="auto"/>
                          </w:divBdr>
                        </w:div>
                        <w:div w:id="1183394278">
                          <w:marLeft w:val="0"/>
                          <w:marRight w:val="0"/>
                          <w:marTop w:val="0"/>
                          <w:marBottom w:val="0"/>
                          <w:divBdr>
                            <w:top w:val="none" w:sz="0" w:space="0" w:color="auto"/>
                            <w:left w:val="none" w:sz="0" w:space="0" w:color="auto"/>
                            <w:bottom w:val="none" w:sz="0" w:space="0" w:color="auto"/>
                            <w:right w:val="none" w:sz="0" w:space="0" w:color="auto"/>
                          </w:divBdr>
                        </w:div>
                        <w:div w:id="1783450452">
                          <w:marLeft w:val="0"/>
                          <w:marRight w:val="0"/>
                          <w:marTop w:val="0"/>
                          <w:marBottom w:val="0"/>
                          <w:divBdr>
                            <w:top w:val="none" w:sz="0" w:space="0" w:color="auto"/>
                            <w:left w:val="none" w:sz="0" w:space="0" w:color="auto"/>
                            <w:bottom w:val="none" w:sz="0" w:space="0" w:color="auto"/>
                            <w:right w:val="none" w:sz="0" w:space="0" w:color="auto"/>
                          </w:divBdr>
                        </w:div>
                        <w:div w:id="432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03272">
          <w:marLeft w:val="0"/>
          <w:marRight w:val="0"/>
          <w:marTop w:val="0"/>
          <w:marBottom w:val="0"/>
          <w:divBdr>
            <w:top w:val="none" w:sz="0" w:space="0" w:color="auto"/>
            <w:left w:val="none" w:sz="0" w:space="0" w:color="auto"/>
            <w:bottom w:val="none" w:sz="0" w:space="0" w:color="auto"/>
            <w:right w:val="none" w:sz="0" w:space="0" w:color="auto"/>
          </w:divBdr>
          <w:divsChild>
            <w:div w:id="698044027">
              <w:marLeft w:val="0"/>
              <w:marRight w:val="0"/>
              <w:marTop w:val="0"/>
              <w:marBottom w:val="0"/>
              <w:divBdr>
                <w:top w:val="none" w:sz="0" w:space="0" w:color="auto"/>
                <w:left w:val="none" w:sz="0" w:space="0" w:color="auto"/>
                <w:bottom w:val="none" w:sz="0" w:space="0" w:color="auto"/>
                <w:right w:val="none" w:sz="0" w:space="0" w:color="auto"/>
              </w:divBdr>
            </w:div>
            <w:div w:id="1627587301">
              <w:marLeft w:val="0"/>
              <w:marRight w:val="0"/>
              <w:marTop w:val="0"/>
              <w:marBottom w:val="0"/>
              <w:divBdr>
                <w:top w:val="none" w:sz="0" w:space="0" w:color="auto"/>
                <w:left w:val="none" w:sz="0" w:space="0" w:color="auto"/>
                <w:bottom w:val="none" w:sz="0" w:space="0" w:color="auto"/>
                <w:right w:val="none" w:sz="0" w:space="0" w:color="auto"/>
              </w:divBdr>
            </w:div>
          </w:divsChild>
        </w:div>
        <w:div w:id="850417286">
          <w:marLeft w:val="0"/>
          <w:marRight w:val="0"/>
          <w:marTop w:val="0"/>
          <w:marBottom w:val="0"/>
          <w:divBdr>
            <w:top w:val="none" w:sz="0" w:space="0" w:color="auto"/>
            <w:left w:val="none" w:sz="0" w:space="0" w:color="auto"/>
            <w:bottom w:val="none" w:sz="0" w:space="0" w:color="auto"/>
            <w:right w:val="none" w:sz="0" w:space="0" w:color="auto"/>
          </w:divBdr>
          <w:divsChild>
            <w:div w:id="1754738171">
              <w:marLeft w:val="0"/>
              <w:marRight w:val="0"/>
              <w:marTop w:val="0"/>
              <w:marBottom w:val="0"/>
              <w:divBdr>
                <w:top w:val="none" w:sz="0" w:space="0" w:color="auto"/>
                <w:left w:val="none" w:sz="0" w:space="0" w:color="auto"/>
                <w:bottom w:val="none" w:sz="0" w:space="0" w:color="auto"/>
                <w:right w:val="none" w:sz="0" w:space="0" w:color="auto"/>
              </w:divBdr>
            </w:div>
            <w:div w:id="357198420">
              <w:marLeft w:val="0"/>
              <w:marRight w:val="0"/>
              <w:marTop w:val="0"/>
              <w:marBottom w:val="0"/>
              <w:divBdr>
                <w:top w:val="none" w:sz="0" w:space="0" w:color="auto"/>
                <w:left w:val="none" w:sz="0" w:space="0" w:color="auto"/>
                <w:bottom w:val="none" w:sz="0" w:space="0" w:color="auto"/>
                <w:right w:val="none" w:sz="0" w:space="0" w:color="auto"/>
              </w:divBdr>
            </w:div>
          </w:divsChild>
        </w:div>
        <w:div w:id="4408414">
          <w:marLeft w:val="0"/>
          <w:marRight w:val="0"/>
          <w:marTop w:val="0"/>
          <w:marBottom w:val="0"/>
          <w:divBdr>
            <w:top w:val="none" w:sz="0" w:space="0" w:color="auto"/>
            <w:left w:val="none" w:sz="0" w:space="0" w:color="auto"/>
            <w:bottom w:val="none" w:sz="0" w:space="0" w:color="auto"/>
            <w:right w:val="none" w:sz="0" w:space="0" w:color="auto"/>
          </w:divBdr>
        </w:div>
        <w:div w:id="1438718373">
          <w:marLeft w:val="0"/>
          <w:marRight w:val="0"/>
          <w:marTop w:val="0"/>
          <w:marBottom w:val="0"/>
          <w:divBdr>
            <w:top w:val="none" w:sz="0" w:space="0" w:color="auto"/>
            <w:left w:val="none" w:sz="0" w:space="0" w:color="auto"/>
            <w:bottom w:val="none" w:sz="0" w:space="0" w:color="auto"/>
            <w:right w:val="none" w:sz="0" w:space="0" w:color="auto"/>
          </w:divBdr>
        </w:div>
        <w:div w:id="1313801020">
          <w:marLeft w:val="0"/>
          <w:marRight w:val="0"/>
          <w:marTop w:val="0"/>
          <w:marBottom w:val="0"/>
          <w:divBdr>
            <w:top w:val="none" w:sz="0" w:space="0" w:color="auto"/>
            <w:left w:val="none" w:sz="0" w:space="0" w:color="auto"/>
            <w:bottom w:val="none" w:sz="0" w:space="0" w:color="auto"/>
            <w:right w:val="none" w:sz="0" w:space="0" w:color="auto"/>
          </w:divBdr>
        </w:div>
        <w:div w:id="201328171">
          <w:marLeft w:val="0"/>
          <w:marRight w:val="0"/>
          <w:marTop w:val="0"/>
          <w:marBottom w:val="0"/>
          <w:divBdr>
            <w:top w:val="none" w:sz="0" w:space="0" w:color="auto"/>
            <w:left w:val="none" w:sz="0" w:space="0" w:color="auto"/>
            <w:bottom w:val="none" w:sz="0" w:space="0" w:color="auto"/>
            <w:right w:val="none" w:sz="0" w:space="0" w:color="auto"/>
          </w:divBdr>
        </w:div>
        <w:div w:id="432020099">
          <w:marLeft w:val="0"/>
          <w:marRight w:val="0"/>
          <w:marTop w:val="0"/>
          <w:marBottom w:val="0"/>
          <w:divBdr>
            <w:top w:val="none" w:sz="0" w:space="0" w:color="auto"/>
            <w:left w:val="none" w:sz="0" w:space="0" w:color="auto"/>
            <w:bottom w:val="none" w:sz="0" w:space="0" w:color="auto"/>
            <w:right w:val="none" w:sz="0" w:space="0" w:color="auto"/>
          </w:divBdr>
        </w:div>
        <w:div w:id="406267386">
          <w:marLeft w:val="0"/>
          <w:marRight w:val="0"/>
          <w:marTop w:val="0"/>
          <w:marBottom w:val="0"/>
          <w:divBdr>
            <w:top w:val="none" w:sz="0" w:space="0" w:color="auto"/>
            <w:left w:val="none" w:sz="0" w:space="0" w:color="auto"/>
            <w:bottom w:val="none" w:sz="0" w:space="0" w:color="auto"/>
            <w:right w:val="none" w:sz="0" w:space="0" w:color="auto"/>
          </w:divBdr>
        </w:div>
        <w:div w:id="194441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oto.rmn.fr/archive/05-518839-2C6NU07LVKBZ.html" TargetMode="External"/><Relationship Id="rId13" Type="http://schemas.openxmlformats.org/officeDocument/2006/relationships/hyperlink" Target="https://www.photo.rmn.fr/archive/90-005147-2C6NU0HXXPPW.html" TargetMode="External"/><Relationship Id="rId18" Type="http://schemas.openxmlformats.org/officeDocument/2006/relationships/hyperlink" Target="https://www.google.fr/search?q=val%C3%A9rie+Winckler,+je+gagne+en+noir&amp;source=lnms&amp;tbm=isch&amp;sa=X&amp;ved=0ahUKEwjsjIbn-qfbAhULsKQKHavoAzYQ_AUICigB&amp;biw=1920&amp;bih=949"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guichetdusavoir.org/viewtopic.php?t=56304" TargetMode="External"/><Relationship Id="rId7" Type="http://schemas.openxmlformats.org/officeDocument/2006/relationships/hyperlink" Target="http://cpd67.site.ac-strasbourg.fr/arts_visuels" TargetMode="External"/><Relationship Id="rId12" Type="http://schemas.openxmlformats.org/officeDocument/2006/relationships/hyperlink" Target="https://www.photo.rmn.fr/archive/16-562139-2C6NU0A63VZNS.html" TargetMode="External"/><Relationship Id="rId17" Type="http://schemas.openxmlformats.org/officeDocument/2006/relationships/hyperlink" Target="http://www.tate.org.uk/art/artworks/nauman-untitled-hand-circle-ar0058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hoto.rmn.fr/archive/48-000166-01-2C6NU0VNKX6F.html" TargetMode="External"/><Relationship Id="rId20" Type="http://schemas.openxmlformats.org/officeDocument/2006/relationships/hyperlink" Target="http://www.haring.com/!/art-work/8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edegrenoble.fr/TPL_CODE/TPL_OEUVRE/PAR_TPL_IDENTIFIANT/48/UTB_RESET/1/983-art-graphiques.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hoto.rmn.fr/archive/15-564446-2C6NU0ANFVGZC.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photo.rmn.fr/archive/12-522670-2C6NU0ZE5QCJ.html" TargetMode="External"/><Relationship Id="rId19" Type="http://schemas.openxmlformats.org/officeDocument/2006/relationships/hyperlink" Target="https://www.reseau-canope.fr/musee/collections/fr/museum/mne/cour-de-recreation-rue-buffon-paris-1956/fb83d334-5eb1-4dc4-a38d-5ded6194b49f" TargetMode="External"/><Relationship Id="rId4" Type="http://schemas.openxmlformats.org/officeDocument/2006/relationships/webSettings" Target="webSettings.xml"/><Relationship Id="rId9" Type="http://schemas.openxmlformats.org/officeDocument/2006/relationships/hyperlink" Target="https://www.photo.rmn.fr/archive/12-522670-2C6NU0ZE5QCJ.html" TargetMode="External"/><Relationship Id="rId14" Type="http://schemas.openxmlformats.org/officeDocument/2006/relationships/hyperlink" Target="https://www.photo.rmn.fr/archive/12-520643-2C6NU0ZIY05D.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1935</Words>
  <Characters>10645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dc:creator>
  <cp:lastModifiedBy>Fabienne PY</cp:lastModifiedBy>
  <cp:revision>132</cp:revision>
  <dcterms:created xsi:type="dcterms:W3CDTF">2018-05-20T16:06:00Z</dcterms:created>
  <dcterms:modified xsi:type="dcterms:W3CDTF">2018-06-14T18:29:00Z</dcterms:modified>
</cp:coreProperties>
</file>