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11" w:rsidRPr="00CB00C1" w:rsidRDefault="00463107" w:rsidP="00463107">
      <w:pPr>
        <w:jc w:val="center"/>
        <w:rPr>
          <w:b/>
          <w:sz w:val="32"/>
          <w:szCs w:val="32"/>
        </w:rPr>
      </w:pPr>
      <w:r w:rsidRPr="00CB00C1">
        <w:rPr>
          <w:b/>
          <w:sz w:val="32"/>
          <w:szCs w:val="32"/>
        </w:rPr>
        <w:t>LES PERSONNES ET DOCUMENTS RESSOURCES</w:t>
      </w:r>
    </w:p>
    <w:p w:rsidR="00463107" w:rsidRPr="00CB00C1" w:rsidRDefault="00CB00C1" w:rsidP="00463107">
      <w:pPr>
        <w:rPr>
          <w:b/>
          <w:color w:val="5B9BD5" w:themeColor="accent1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6B2FB" wp14:editId="53AD36E7">
                <wp:simplePos x="0" y="0"/>
                <wp:positionH relativeFrom="column">
                  <wp:posOffset>1310005</wp:posOffset>
                </wp:positionH>
                <wp:positionV relativeFrom="paragraph">
                  <wp:posOffset>364490</wp:posOffset>
                </wp:positionV>
                <wp:extent cx="3990975" cy="5238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523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07" w:rsidRPr="00463107" w:rsidRDefault="00463107" w:rsidP="004631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310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QUI S’ADRESSER POUR AVOIR DE L’AIDE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6B2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15pt;margin-top:28.7pt;width:314.2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" fillcolor="#5b9bd5 [3204]" stroked="f" strokeweight=".5pt">
                <v:textbox>
                  <w:txbxContent>
                    <w:p w:rsidR="00463107" w:rsidRPr="00463107" w:rsidRDefault="00463107" w:rsidP="0046310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6310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 QUI S’ADRESSER POUR AVOIR DE L’AIDE</w:t>
                      </w:r>
                    </w:p>
                  </w:txbxContent>
                </v:textbox>
              </v:shape>
            </w:pict>
          </mc:Fallback>
        </mc:AlternateContent>
      </w:r>
      <w:r w:rsidR="00463107" w:rsidRPr="00CB00C1">
        <w:rPr>
          <w:b/>
          <w:noProof/>
          <w:color w:val="5B9BD5" w:themeColor="accent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E8166" wp14:editId="5166FA20">
                <wp:simplePos x="0" y="0"/>
                <wp:positionH relativeFrom="column">
                  <wp:posOffset>1157605</wp:posOffset>
                </wp:positionH>
                <wp:positionV relativeFrom="paragraph">
                  <wp:posOffset>176530</wp:posOffset>
                </wp:positionV>
                <wp:extent cx="4238625" cy="71437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6831CA" id="Rectangle à coins arrondis 1" o:spid="_x0000_s1026" style="position:absolute;margin-left:91.15pt;margin-top:13.9pt;width:333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" fillcolor="#5b9bd5 [3204]" strokecolor="#1f4d78 [1604]" strokeweight="1pt">
                <v:stroke joinstyle="miter"/>
              </v:roundrect>
            </w:pict>
          </mc:Fallback>
        </mc:AlternateContent>
      </w:r>
      <w:r w:rsidR="00463107" w:rsidRPr="00CB00C1">
        <w:rPr>
          <w:b/>
          <w:color w:val="5B9BD5" w:themeColor="accent1"/>
          <w:sz w:val="32"/>
          <w:szCs w:val="32"/>
        </w:rPr>
        <w:t>FICHE 9</w:t>
      </w:r>
    </w:p>
    <w:p w:rsidR="00463107" w:rsidRDefault="00463107" w:rsidP="00463107">
      <w:bookmarkStart w:id="0" w:name="_GoBack"/>
      <w:bookmarkEnd w:id="0"/>
    </w:p>
    <w:p w:rsidR="00463107" w:rsidRDefault="00463107" w:rsidP="00463107"/>
    <w:p w:rsidR="00CF2F88" w:rsidRDefault="00CF2F88" w:rsidP="00463107"/>
    <w:p w:rsidR="00CF2F88" w:rsidRDefault="00CF2F88" w:rsidP="00463107"/>
    <w:p w:rsidR="00CF2F88" w:rsidRDefault="00CF2F88" w:rsidP="00463107">
      <w:pPr>
        <w:rPr>
          <w:b/>
          <w:sz w:val="32"/>
          <w:szCs w:val="32"/>
        </w:rPr>
      </w:pPr>
      <w:r w:rsidRPr="00CF2F88">
        <w:rPr>
          <w:b/>
          <w:sz w:val="32"/>
          <w:szCs w:val="32"/>
        </w:rPr>
        <w:t>Le Groupe d’Appui Départemental (GAP)</w:t>
      </w:r>
    </w:p>
    <w:p w:rsidR="00CF2F88" w:rsidRDefault="00CF2F88" w:rsidP="00463107">
      <w:pPr>
        <w:rPr>
          <w:sz w:val="24"/>
          <w:szCs w:val="24"/>
        </w:rPr>
      </w:pPr>
      <w:r w:rsidRPr="00CF2F88">
        <w:rPr>
          <w:sz w:val="24"/>
          <w:szCs w:val="24"/>
        </w:rPr>
        <w:t>Circulaire n°2014-184 du 19-12-2014</w:t>
      </w:r>
    </w:p>
    <w:p w:rsidR="00CF2F88" w:rsidRDefault="00CF2F88" w:rsidP="00463107">
      <w:pPr>
        <w:rPr>
          <w:sz w:val="24"/>
          <w:szCs w:val="24"/>
        </w:rPr>
      </w:pPr>
      <w:r>
        <w:rPr>
          <w:sz w:val="24"/>
          <w:szCs w:val="24"/>
        </w:rPr>
        <w:t xml:space="preserve">Il s’agit d’un groupe d’appui technique répondant aux besoins des communes dans le champ de la contractualisation en matière éducative. </w:t>
      </w:r>
      <w:r w:rsidRPr="00CF2F88">
        <w:rPr>
          <w:b/>
          <w:sz w:val="24"/>
          <w:szCs w:val="24"/>
        </w:rPr>
        <w:t>L’IEN de chacune des circonscriptions</w:t>
      </w:r>
      <w:r>
        <w:rPr>
          <w:sz w:val="24"/>
          <w:szCs w:val="24"/>
        </w:rPr>
        <w:t xml:space="preserve"> est un interlocuteur incontournable du maire à ce sujet.</w:t>
      </w:r>
    </w:p>
    <w:p w:rsidR="00CF2F88" w:rsidRDefault="00CF2F88" w:rsidP="00463107">
      <w:pPr>
        <w:rPr>
          <w:sz w:val="24"/>
          <w:szCs w:val="24"/>
        </w:rPr>
      </w:pPr>
      <w:r>
        <w:rPr>
          <w:sz w:val="24"/>
          <w:szCs w:val="24"/>
        </w:rPr>
        <w:t>Les groupes du GAD 67 et 68 seront composés pour leur partie éducation nationale de l’</w:t>
      </w:r>
      <w:r w:rsidR="00AE7C64">
        <w:rPr>
          <w:sz w:val="24"/>
          <w:szCs w:val="24"/>
        </w:rPr>
        <w:t>Inspecteur adjoint au directeur académique en charge du premier degré, des IEN (chaque IEN intervenant pour la circonscription qui le concerne).</w:t>
      </w:r>
    </w:p>
    <w:p w:rsidR="00AE7C64" w:rsidRDefault="00AE7C64" w:rsidP="00463107">
      <w:pPr>
        <w:rPr>
          <w:sz w:val="24"/>
          <w:szCs w:val="24"/>
        </w:rPr>
      </w:pPr>
    </w:p>
    <w:p w:rsidR="00AE7C64" w:rsidRPr="00AE7C64" w:rsidRDefault="00AE7C64" w:rsidP="00463107">
      <w:pPr>
        <w:rPr>
          <w:b/>
          <w:sz w:val="32"/>
          <w:szCs w:val="32"/>
        </w:rPr>
      </w:pPr>
      <w:r w:rsidRPr="00AE7C64">
        <w:rPr>
          <w:b/>
          <w:sz w:val="32"/>
          <w:szCs w:val="32"/>
        </w:rPr>
        <w:t>Coordonnées des correspondants « rythmes scolaires » du Bas-Rhin</w:t>
      </w:r>
    </w:p>
    <w:p w:rsidR="00E716F1" w:rsidRDefault="00AE7C64" w:rsidP="00E716F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Direction régionale et départementale de la jeunesse, des sports et de la cohésion sociale (DRDJSCS Grand-Est- direction départementale du Bas-Rhin</w:t>
      </w:r>
      <w:proofErr w:type="gramStart"/>
      <w:r>
        <w:rPr>
          <w:sz w:val="24"/>
          <w:szCs w:val="24"/>
        </w:rPr>
        <w:t>)</w:t>
      </w:r>
      <w:proofErr w:type="gramEnd"/>
      <w:r w:rsidR="00E716F1">
        <w:rPr>
          <w:sz w:val="24"/>
          <w:szCs w:val="24"/>
        </w:rPr>
        <w:br/>
        <w:t xml:space="preserve">lien vers le site : </w:t>
      </w:r>
      <w:hyperlink r:id="rId5" w:history="1">
        <w:r w:rsidR="00E716F1" w:rsidRPr="005B01B1">
          <w:rPr>
            <w:rStyle w:val="Lienhypertexte"/>
            <w:sz w:val="24"/>
            <w:szCs w:val="24"/>
          </w:rPr>
          <w:t>www.grand-est.drdjscs.gouv.fr</w:t>
        </w:r>
      </w:hyperlink>
    </w:p>
    <w:p w:rsidR="00AE7C64" w:rsidRDefault="00AE7C64" w:rsidP="00E716F1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- Madame Corin</w:t>
      </w:r>
      <w:r w:rsidR="003D25E3">
        <w:rPr>
          <w:sz w:val="24"/>
          <w:szCs w:val="24"/>
        </w:rPr>
        <w:t>n</w:t>
      </w:r>
      <w:r>
        <w:rPr>
          <w:sz w:val="24"/>
          <w:szCs w:val="24"/>
        </w:rPr>
        <w:t>e GAUTHERIN directrice déléguée départementale</w:t>
      </w:r>
    </w:p>
    <w:p w:rsidR="00AE7C64" w:rsidRDefault="00AE7C64" w:rsidP="00AE7C64">
      <w:pPr>
        <w:ind w:left="1416"/>
        <w:rPr>
          <w:sz w:val="24"/>
          <w:szCs w:val="24"/>
        </w:rPr>
      </w:pPr>
      <w:r>
        <w:rPr>
          <w:sz w:val="24"/>
          <w:szCs w:val="24"/>
        </w:rPr>
        <w:t>- Madame Isabelle GUYOT directrice adjointe</w:t>
      </w:r>
    </w:p>
    <w:p w:rsidR="00E716F1" w:rsidRDefault="00910ECD" w:rsidP="00AE7C64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Monsieur Thierry ROCHEGUNE inspecteur de la Jeunesse et </w:t>
      </w:r>
      <w:proofErr w:type="gramStart"/>
      <w:r>
        <w:rPr>
          <w:sz w:val="24"/>
          <w:szCs w:val="24"/>
        </w:rPr>
        <w:t>des Sports</w:t>
      </w:r>
      <w:r>
        <w:rPr>
          <w:sz w:val="24"/>
          <w:szCs w:val="24"/>
        </w:rPr>
        <w:br/>
        <w:t xml:space="preserve">   </w:t>
      </w:r>
      <w:hyperlink r:id="rId6" w:history="1">
        <w:r w:rsidR="003D25E3" w:rsidRPr="005B01B1">
          <w:rPr>
            <w:rStyle w:val="Lienhypertexte"/>
            <w:sz w:val="24"/>
            <w:szCs w:val="24"/>
          </w:rPr>
          <w:t>thierry.rochegune@bas-rhin.gouv.fr</w:t>
        </w:r>
        <w:proofErr w:type="gramEnd"/>
      </w:hyperlink>
    </w:p>
    <w:p w:rsidR="003D25E3" w:rsidRDefault="003D25E3" w:rsidP="003D25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Caisse d’Allocations Familiales du Bas-Rhin (CAF)</w:t>
      </w:r>
      <w:r>
        <w:rPr>
          <w:sz w:val="24"/>
          <w:szCs w:val="24"/>
        </w:rPr>
        <w:br/>
      </w:r>
    </w:p>
    <w:p w:rsidR="003D25E3" w:rsidRDefault="003D25E3" w:rsidP="003D25E3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- Monsieur Jacques Buisson Président de la CAF 67</w:t>
      </w:r>
    </w:p>
    <w:p w:rsidR="003D25E3" w:rsidRDefault="003D25E3" w:rsidP="003D25E3">
      <w:pPr>
        <w:rPr>
          <w:sz w:val="24"/>
          <w:szCs w:val="24"/>
        </w:rPr>
      </w:pPr>
    </w:p>
    <w:p w:rsidR="003D25E3" w:rsidRDefault="003D25E3" w:rsidP="003D25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Agence de Strasbourg de la région Grand Est, pôle transport</w:t>
      </w:r>
      <w:r>
        <w:rPr>
          <w:sz w:val="24"/>
          <w:szCs w:val="24"/>
        </w:rPr>
        <w:br/>
      </w:r>
    </w:p>
    <w:p w:rsidR="003D25E3" w:rsidRDefault="003D25E3" w:rsidP="003D25E3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- Madame Virginie ALBERTY</w:t>
      </w:r>
      <w:r>
        <w:rPr>
          <w:sz w:val="24"/>
          <w:szCs w:val="24"/>
        </w:rPr>
        <w:br/>
        <w:t xml:space="preserve">  </w:t>
      </w:r>
    </w:p>
    <w:p w:rsidR="005D150B" w:rsidRDefault="005D150B" w:rsidP="005D15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Direction des Services Départementaux de l’Education Nationale du Bas-Rhin (DSDEN)</w:t>
      </w:r>
    </w:p>
    <w:p w:rsidR="005D150B" w:rsidRDefault="005D150B" w:rsidP="005D150B">
      <w:pPr>
        <w:pStyle w:val="Paragraphedeliste"/>
        <w:rPr>
          <w:sz w:val="24"/>
          <w:szCs w:val="24"/>
        </w:rPr>
      </w:pPr>
    </w:p>
    <w:p w:rsidR="005D150B" w:rsidRPr="005D150B" w:rsidRDefault="005D150B" w:rsidP="005D150B">
      <w:pPr>
        <w:pStyle w:val="Paragraphedeliste"/>
        <w:ind w:left="1416"/>
        <w:rPr>
          <w:sz w:val="24"/>
          <w:szCs w:val="24"/>
        </w:rPr>
      </w:pPr>
      <w:r>
        <w:rPr>
          <w:sz w:val="24"/>
          <w:szCs w:val="24"/>
        </w:rPr>
        <w:t>- Monsieur Jean-Baptiste LADAIQUE Inspecteur adjoint au directeur académique en charge du premier degré</w:t>
      </w:r>
      <w:r w:rsidR="00694551">
        <w:rPr>
          <w:sz w:val="24"/>
          <w:szCs w:val="24"/>
        </w:rPr>
        <w:br/>
        <w:t>- Services de la</w:t>
      </w:r>
      <w:r w:rsidR="00B873F7">
        <w:rPr>
          <w:sz w:val="24"/>
          <w:szCs w:val="24"/>
        </w:rPr>
        <w:t xml:space="preserve"> Division des Elèves</w:t>
      </w:r>
      <w:r w:rsidR="00694551">
        <w:rPr>
          <w:sz w:val="24"/>
          <w:szCs w:val="24"/>
        </w:rPr>
        <w:t xml:space="preserve"> DIVEL</w:t>
      </w:r>
    </w:p>
    <w:p w:rsidR="003D25E3" w:rsidRPr="003D25E3" w:rsidRDefault="003D25E3" w:rsidP="003D25E3">
      <w:pPr>
        <w:pStyle w:val="Paragraphedeliste"/>
        <w:ind w:left="1416"/>
        <w:rPr>
          <w:sz w:val="24"/>
          <w:szCs w:val="24"/>
        </w:rPr>
      </w:pPr>
    </w:p>
    <w:sectPr w:rsidR="003D25E3" w:rsidRPr="003D25E3" w:rsidSect="00CB0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75100"/>
    <w:multiLevelType w:val="hybridMultilevel"/>
    <w:tmpl w:val="A69AE8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07"/>
    <w:rsid w:val="003D25E3"/>
    <w:rsid w:val="00463107"/>
    <w:rsid w:val="005D150B"/>
    <w:rsid w:val="00694551"/>
    <w:rsid w:val="00910ECD"/>
    <w:rsid w:val="009F4F11"/>
    <w:rsid w:val="00AE7C64"/>
    <w:rsid w:val="00B873F7"/>
    <w:rsid w:val="00CB00C1"/>
    <w:rsid w:val="00CF2F88"/>
    <w:rsid w:val="00E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85172-C041-4C46-B83D-3D259DA1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1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ry.rochegune@bas-rhin.gouv.fr" TargetMode="External"/><Relationship Id="rId5" Type="http://schemas.openxmlformats.org/officeDocument/2006/relationships/hyperlink" Target="http://www.grand-est.drdjscs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Wallstein</dc:creator>
  <cp:keywords/>
  <dc:description/>
  <cp:lastModifiedBy>Myriam Wallstein</cp:lastModifiedBy>
  <cp:revision>7</cp:revision>
  <dcterms:created xsi:type="dcterms:W3CDTF">2018-07-06T08:26:00Z</dcterms:created>
  <dcterms:modified xsi:type="dcterms:W3CDTF">2018-07-06T09:08:00Z</dcterms:modified>
</cp:coreProperties>
</file>